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C3DA" w14:textId="77777777" w:rsidR="00606CAE" w:rsidRPr="00A17AE8" w:rsidRDefault="00606CAE" w:rsidP="00606CAE">
      <w:pPr>
        <w:pStyle w:val="Heading1a"/>
        <w:keepNext w:val="0"/>
        <w:keepLines w:val="0"/>
        <w:tabs>
          <w:tab w:val="clear" w:pos="-720"/>
        </w:tabs>
        <w:suppressAutoHyphens w:val="0"/>
        <w:rPr>
          <w:rFonts w:ascii="Arial" w:hAnsi="Arial" w:cs="Arial"/>
          <w:bCs/>
          <w:smallCaps w:val="0"/>
          <w:szCs w:val="32"/>
          <w:lang w:val="en-GB"/>
        </w:rPr>
      </w:pPr>
      <w:r w:rsidRPr="00A17AE8">
        <w:rPr>
          <w:rFonts w:ascii="Arial" w:hAnsi="Arial" w:cs="Arial"/>
          <w:bCs/>
          <w:smallCaps w:val="0"/>
          <w:szCs w:val="32"/>
          <w:lang w:val="en-GB"/>
        </w:rPr>
        <w:t xml:space="preserve">C L A R I F I C A T I O N </w:t>
      </w:r>
      <w:proofErr w:type="gramStart"/>
      <w:r w:rsidRPr="00A17AE8">
        <w:rPr>
          <w:rFonts w:ascii="Arial" w:hAnsi="Arial" w:cs="Arial"/>
          <w:bCs/>
          <w:smallCaps w:val="0"/>
          <w:szCs w:val="32"/>
          <w:lang w:val="en-GB"/>
        </w:rPr>
        <w:t xml:space="preserve">S  </w:t>
      </w:r>
      <w:r w:rsidRPr="00A17AE8">
        <w:rPr>
          <w:rFonts w:ascii="Arial" w:hAnsi="Arial" w:cs="Arial"/>
          <w:bCs/>
          <w:smallCaps w:val="0"/>
          <w:szCs w:val="32"/>
          <w:lang w:val="en-GB"/>
        </w:rPr>
        <w:tab/>
      </w:r>
      <w:proofErr w:type="gramEnd"/>
      <w:r w:rsidRPr="00A17AE8">
        <w:rPr>
          <w:rFonts w:ascii="Arial" w:hAnsi="Arial" w:cs="Arial"/>
          <w:bCs/>
          <w:smallCaps w:val="0"/>
          <w:szCs w:val="32"/>
          <w:lang w:val="en-GB"/>
        </w:rPr>
        <w:t>No. 1</w:t>
      </w:r>
    </w:p>
    <w:p w14:paraId="4B1F3525" w14:textId="77777777" w:rsidR="00606CAE" w:rsidRPr="00A17AE8" w:rsidRDefault="00606CAE" w:rsidP="00606CAE">
      <w:pPr>
        <w:pStyle w:val="Heading1a"/>
        <w:keepNext w:val="0"/>
        <w:keepLines w:val="0"/>
        <w:tabs>
          <w:tab w:val="clear" w:pos="-720"/>
        </w:tabs>
        <w:suppressAutoHyphens w:val="0"/>
        <w:rPr>
          <w:rFonts w:ascii="Arial" w:hAnsi="Arial" w:cs="Arial"/>
          <w:bCs/>
          <w:smallCaps w:val="0"/>
          <w:sz w:val="28"/>
          <w:szCs w:val="28"/>
          <w:lang w:val="en-GB"/>
        </w:rPr>
      </w:pPr>
    </w:p>
    <w:p w14:paraId="18701CE5" w14:textId="77777777" w:rsidR="00514E46" w:rsidRPr="00A17AE8" w:rsidRDefault="00514E46" w:rsidP="00514E46">
      <w:pPr>
        <w:pStyle w:val="Heading1a"/>
        <w:rPr>
          <w:rFonts w:ascii="Arial" w:hAnsi="Arial" w:cs="Arial"/>
          <w:bCs/>
          <w:smallCaps w:val="0"/>
          <w:sz w:val="24"/>
          <w:szCs w:val="24"/>
          <w:lang w:val="en-GB"/>
        </w:rPr>
      </w:pPr>
      <w:r w:rsidRPr="00A17AE8">
        <w:rPr>
          <w:rFonts w:ascii="Arial" w:hAnsi="Arial" w:cs="Arial"/>
          <w:bCs/>
          <w:smallCaps w:val="0"/>
          <w:sz w:val="24"/>
          <w:szCs w:val="24"/>
          <w:lang w:val="en-GB"/>
        </w:rPr>
        <w:t>Procurement of:</w:t>
      </w:r>
    </w:p>
    <w:p w14:paraId="0746BA11" w14:textId="201147D2" w:rsidR="00606CAE" w:rsidRPr="00A17AE8" w:rsidRDefault="00514E46" w:rsidP="00514E46">
      <w:pPr>
        <w:pStyle w:val="Heading1a"/>
        <w:keepNext w:val="0"/>
        <w:keepLines w:val="0"/>
        <w:tabs>
          <w:tab w:val="clear" w:pos="-720"/>
        </w:tabs>
        <w:suppressAutoHyphens w:val="0"/>
        <w:rPr>
          <w:rFonts w:ascii="Arial" w:hAnsi="Arial" w:cs="Arial"/>
          <w:bCs/>
          <w:smallCaps w:val="0"/>
          <w:sz w:val="24"/>
          <w:szCs w:val="24"/>
          <w:lang w:val="en-GB"/>
        </w:rPr>
      </w:pPr>
      <w:r w:rsidRPr="00A17AE8">
        <w:rPr>
          <w:rFonts w:ascii="Arial" w:hAnsi="Arial" w:cs="Arial"/>
          <w:bCs/>
          <w:smallCaps w:val="0"/>
          <w:sz w:val="24"/>
          <w:szCs w:val="24"/>
          <w:lang w:val="en-GB"/>
        </w:rPr>
        <w:t>IT Equipment for Schools in Montenegro</w:t>
      </w:r>
    </w:p>
    <w:p w14:paraId="3F5CC7B0" w14:textId="77777777" w:rsidR="00606CAE" w:rsidRPr="00A17AE8" w:rsidRDefault="00606CAE" w:rsidP="00606CAE">
      <w:pPr>
        <w:pStyle w:val="Heading1a"/>
        <w:keepNext w:val="0"/>
        <w:keepLines w:val="0"/>
        <w:tabs>
          <w:tab w:val="clear" w:pos="-720"/>
        </w:tabs>
        <w:suppressAutoHyphens w:val="0"/>
        <w:rPr>
          <w:rFonts w:ascii="Arial" w:hAnsi="Arial" w:cs="Arial"/>
          <w:bCs/>
          <w:smallCaps w:val="0"/>
          <w:sz w:val="24"/>
          <w:szCs w:val="24"/>
          <w:lang w:val="en-GB"/>
        </w:rPr>
      </w:pPr>
    </w:p>
    <w:p w14:paraId="00C720E6" w14:textId="58C1D033" w:rsidR="00526294" w:rsidRPr="00A17AE8" w:rsidRDefault="00514E46" w:rsidP="00606CAE">
      <w:pPr>
        <w:pStyle w:val="Default"/>
        <w:jc w:val="center"/>
        <w:rPr>
          <w:rFonts w:ascii="Arial" w:eastAsia="Minion Pro" w:hAnsi="Arial" w:cs="Arial"/>
          <w:b/>
          <w:bCs/>
        </w:rPr>
      </w:pPr>
      <w:r w:rsidRPr="00A17AE8">
        <w:rPr>
          <w:rFonts w:ascii="Arial" w:eastAsia="Minion Pro" w:hAnsi="Arial" w:cs="Arial"/>
          <w:b/>
          <w:bCs/>
        </w:rPr>
        <w:t>RFB No: MNE-EIB-01-429/23-1881/1</w:t>
      </w:r>
    </w:p>
    <w:p w14:paraId="7245C4F6" w14:textId="77777777" w:rsidR="00526294" w:rsidRPr="00A17AE8" w:rsidRDefault="00526294" w:rsidP="00606CAE">
      <w:pPr>
        <w:pStyle w:val="Default"/>
        <w:jc w:val="center"/>
        <w:rPr>
          <w:rFonts w:ascii="Arial" w:eastAsia="Minion Pro" w:hAnsi="Arial" w:cs="Arial"/>
          <w:b/>
          <w:bCs/>
        </w:rPr>
      </w:pPr>
    </w:p>
    <w:p w14:paraId="79A1F98D" w14:textId="77777777" w:rsidR="00606CAE" w:rsidRPr="00A17AE8" w:rsidRDefault="00606CAE" w:rsidP="00606CAE">
      <w:pPr>
        <w:pStyle w:val="Default"/>
        <w:jc w:val="center"/>
        <w:rPr>
          <w:rFonts w:ascii="Arial" w:eastAsia="Minion Pro" w:hAnsi="Arial" w:cs="Arial"/>
          <w:b/>
          <w:bCs/>
        </w:rPr>
      </w:pPr>
    </w:p>
    <w:p w14:paraId="55EF8231" w14:textId="0CEA596F" w:rsidR="00606CAE" w:rsidRPr="00A17AE8" w:rsidRDefault="00606CAE" w:rsidP="00606CAE">
      <w:pPr>
        <w:pStyle w:val="Default"/>
        <w:jc w:val="center"/>
        <w:rPr>
          <w:rFonts w:ascii="Arial" w:eastAsia="Minion Pro" w:hAnsi="Arial" w:cs="Arial"/>
          <w:b/>
          <w:bCs/>
        </w:rPr>
      </w:pPr>
      <w:r w:rsidRPr="00A17AE8">
        <w:rPr>
          <w:rFonts w:ascii="Arial" w:eastAsia="Minion Pro" w:hAnsi="Arial" w:cs="Arial"/>
          <w:b/>
          <w:bCs/>
        </w:rPr>
        <w:t xml:space="preserve">Issued on </w:t>
      </w:r>
      <w:r w:rsidR="00514E46" w:rsidRPr="00A17AE8">
        <w:rPr>
          <w:rFonts w:ascii="Arial" w:eastAsia="Minion Pro" w:hAnsi="Arial" w:cs="Arial"/>
          <w:b/>
          <w:bCs/>
          <w:highlight w:val="yellow"/>
        </w:rPr>
        <w:t>25</w:t>
      </w:r>
      <w:r w:rsidR="00514E46" w:rsidRPr="00A17AE8">
        <w:rPr>
          <w:rFonts w:ascii="Arial" w:eastAsia="Minion Pro" w:hAnsi="Arial" w:cs="Arial"/>
          <w:b/>
          <w:bCs/>
          <w:highlight w:val="yellow"/>
          <w:vertAlign w:val="superscript"/>
        </w:rPr>
        <w:t>th</w:t>
      </w:r>
      <w:r w:rsidR="00514E46" w:rsidRPr="00A17AE8">
        <w:rPr>
          <w:rFonts w:ascii="Arial" w:eastAsia="Minion Pro" w:hAnsi="Arial" w:cs="Arial"/>
          <w:b/>
          <w:bCs/>
          <w:highlight w:val="yellow"/>
        </w:rPr>
        <w:t xml:space="preserve"> May</w:t>
      </w:r>
      <w:r w:rsidR="00526294" w:rsidRPr="00A17AE8">
        <w:rPr>
          <w:rFonts w:ascii="Arial" w:eastAsia="Minion Pro" w:hAnsi="Arial" w:cs="Arial"/>
          <w:b/>
          <w:bCs/>
          <w:highlight w:val="yellow"/>
        </w:rPr>
        <w:t xml:space="preserve"> 20</w:t>
      </w:r>
      <w:r w:rsidR="00514E46" w:rsidRPr="00A17AE8">
        <w:rPr>
          <w:rFonts w:ascii="Arial" w:eastAsia="Minion Pro" w:hAnsi="Arial" w:cs="Arial"/>
          <w:b/>
          <w:bCs/>
          <w:highlight w:val="yellow"/>
        </w:rPr>
        <w:t>23</w:t>
      </w:r>
    </w:p>
    <w:p w14:paraId="60628843" w14:textId="77777777" w:rsidR="00526294" w:rsidRPr="00A17AE8" w:rsidRDefault="00526294" w:rsidP="00606CAE">
      <w:pPr>
        <w:pStyle w:val="Default"/>
        <w:jc w:val="center"/>
        <w:rPr>
          <w:rFonts w:ascii="Arial" w:eastAsia="Minion Pro" w:hAnsi="Arial" w:cs="Arial"/>
          <w:b/>
          <w:bCs/>
        </w:rPr>
      </w:pPr>
    </w:p>
    <w:p w14:paraId="3F1252D9" w14:textId="77777777" w:rsidR="00606CAE" w:rsidRPr="00A17AE8" w:rsidRDefault="00606CAE" w:rsidP="00606CAE">
      <w:pPr>
        <w:pStyle w:val="Default"/>
        <w:jc w:val="center"/>
        <w:rPr>
          <w:rFonts w:ascii="Arial" w:eastAsia="Minion Pro" w:hAnsi="Arial" w:cs="Arial"/>
          <w:b/>
          <w:bCs/>
        </w:rPr>
      </w:pPr>
    </w:p>
    <w:p w14:paraId="3D0126E0" w14:textId="77777777" w:rsidR="00606CAE" w:rsidRPr="00A17AE8" w:rsidRDefault="00606CAE" w:rsidP="00606CAE">
      <w:pPr>
        <w:pStyle w:val="Default"/>
        <w:rPr>
          <w:rFonts w:ascii="Arial" w:eastAsia="Minion Pro" w:hAnsi="Arial" w:cs="Arial"/>
          <w:b/>
          <w:bCs/>
          <w:sz w:val="28"/>
          <w:szCs w:val="28"/>
        </w:rPr>
      </w:pPr>
    </w:p>
    <w:p w14:paraId="703D2342" w14:textId="77777777" w:rsidR="00606CAE" w:rsidRPr="00A17AE8" w:rsidRDefault="00F90920" w:rsidP="00606CAE">
      <w:pPr>
        <w:pStyle w:val="Default"/>
        <w:rPr>
          <w:rFonts w:ascii="Arial" w:eastAsia="Minion Pro" w:hAnsi="Arial" w:cs="Arial"/>
          <w:b/>
          <w:bCs/>
          <w:sz w:val="22"/>
          <w:szCs w:val="22"/>
          <w:u w:val="single"/>
        </w:rPr>
      </w:pPr>
      <w:r w:rsidRPr="00A17AE8">
        <w:rPr>
          <w:rFonts w:ascii="Arial" w:eastAsia="Minion Pro" w:hAnsi="Arial" w:cs="Arial"/>
          <w:b/>
          <w:bCs/>
          <w:sz w:val="22"/>
          <w:szCs w:val="22"/>
          <w:u w:val="single"/>
        </w:rPr>
        <w:t xml:space="preserve">1/ </w:t>
      </w:r>
      <w:r w:rsidR="00606CAE" w:rsidRPr="00A17AE8">
        <w:rPr>
          <w:rFonts w:ascii="Arial" w:eastAsia="Minion Pro" w:hAnsi="Arial" w:cs="Arial"/>
          <w:b/>
          <w:bCs/>
          <w:sz w:val="22"/>
          <w:szCs w:val="22"/>
          <w:u w:val="single"/>
        </w:rPr>
        <w:t>Que</w:t>
      </w:r>
      <w:r w:rsidRPr="00A17AE8">
        <w:rPr>
          <w:rFonts w:ascii="Arial" w:eastAsia="Minion Pro" w:hAnsi="Arial" w:cs="Arial"/>
          <w:b/>
          <w:bCs/>
          <w:sz w:val="22"/>
          <w:szCs w:val="22"/>
          <w:u w:val="single"/>
        </w:rPr>
        <w:t>stion</w:t>
      </w:r>
      <w:r w:rsidR="00606CAE" w:rsidRPr="00A17AE8">
        <w:rPr>
          <w:rFonts w:ascii="Arial" w:eastAsia="Minion Pro" w:hAnsi="Arial" w:cs="Arial"/>
          <w:b/>
          <w:bCs/>
          <w:sz w:val="22"/>
          <w:szCs w:val="22"/>
          <w:u w:val="single"/>
        </w:rPr>
        <w:t>:</w:t>
      </w:r>
    </w:p>
    <w:p w14:paraId="690E1514" w14:textId="77777777" w:rsidR="00514E46" w:rsidRPr="00A17AE8" w:rsidRDefault="00514E46" w:rsidP="00606CAE">
      <w:pPr>
        <w:pStyle w:val="Default"/>
        <w:rPr>
          <w:rFonts w:ascii="Arial" w:eastAsia="Minion Pro" w:hAnsi="Arial" w:cs="Arial"/>
          <w:b/>
          <w:bCs/>
          <w:sz w:val="22"/>
          <w:szCs w:val="22"/>
          <w:u w:val="single"/>
        </w:rPr>
      </w:pPr>
    </w:p>
    <w:p w14:paraId="5BAB7506" w14:textId="5F6D3507" w:rsidR="00514E46" w:rsidRPr="00A17AE8" w:rsidRDefault="00514E46" w:rsidP="00606CAE">
      <w:pPr>
        <w:pStyle w:val="Default"/>
        <w:rPr>
          <w:rStyle w:val="fontstyle21"/>
          <w:rFonts w:ascii="Arial" w:hAnsi="Arial" w:cs="Arial"/>
        </w:rPr>
      </w:pPr>
      <w:r w:rsidRPr="00A17AE8">
        <w:rPr>
          <w:rStyle w:val="fontstyle01"/>
          <w:rFonts w:ascii="Arial" w:hAnsi="Arial" w:cs="Arial"/>
        </w:rPr>
        <w:t xml:space="preserve">Q 1: </w:t>
      </w:r>
      <w:r w:rsidRPr="00A17AE8">
        <w:rPr>
          <w:rStyle w:val="fontstyle21"/>
          <w:rFonts w:ascii="Arial" w:hAnsi="Arial" w:cs="Arial"/>
        </w:rPr>
        <w:t xml:space="preserve">Could you please clary if you would accept a bid security from Euler Hermes Deutschland, </w:t>
      </w:r>
      <w:proofErr w:type="spellStart"/>
      <w:r w:rsidRPr="00A17AE8">
        <w:rPr>
          <w:rStyle w:val="fontstyle21"/>
          <w:rFonts w:ascii="Arial" w:hAnsi="Arial" w:cs="Arial"/>
        </w:rPr>
        <w:t>Niederlassung</w:t>
      </w:r>
      <w:proofErr w:type="spellEnd"/>
      <w:r w:rsidRPr="00A17AE8">
        <w:rPr>
          <w:rStyle w:val="fontstyle21"/>
          <w:rFonts w:ascii="Arial" w:hAnsi="Arial" w:cs="Arial"/>
        </w:rPr>
        <w:t xml:space="preserve"> der Euler Hermes SA, </w:t>
      </w:r>
      <w:proofErr w:type="spellStart"/>
      <w:r w:rsidRPr="00A17AE8">
        <w:rPr>
          <w:rStyle w:val="fontstyle21"/>
          <w:rFonts w:ascii="Arial" w:hAnsi="Arial" w:cs="Arial"/>
        </w:rPr>
        <w:t>Gasstraße</w:t>
      </w:r>
      <w:proofErr w:type="spellEnd"/>
      <w:r w:rsidRPr="00A17AE8">
        <w:rPr>
          <w:rStyle w:val="fontstyle21"/>
          <w:rFonts w:ascii="Arial" w:hAnsi="Arial" w:cs="Arial"/>
        </w:rPr>
        <w:t xml:space="preserve"> 29, 22761 Hamburg, Germany, as a Guarantor for this bid?</w:t>
      </w:r>
    </w:p>
    <w:p w14:paraId="36A99539" w14:textId="77777777" w:rsidR="00514E46" w:rsidRPr="00A17AE8" w:rsidRDefault="00514E46" w:rsidP="00606CAE">
      <w:pPr>
        <w:pStyle w:val="Default"/>
        <w:rPr>
          <w:rStyle w:val="fontstyle21"/>
          <w:rFonts w:ascii="Arial" w:hAnsi="Arial" w:cs="Arial"/>
        </w:rPr>
      </w:pPr>
    </w:p>
    <w:p w14:paraId="5E2B60D9" w14:textId="0B6F509A" w:rsidR="00514E46" w:rsidRPr="001D4A65" w:rsidRDefault="00514E46" w:rsidP="00514E46">
      <w:pPr>
        <w:pStyle w:val="Default"/>
        <w:numPr>
          <w:ilvl w:val="0"/>
          <w:numId w:val="1"/>
        </w:numPr>
        <w:jc w:val="both"/>
        <w:rPr>
          <w:rFonts w:ascii="Arial" w:eastAsia="Minion Pro" w:hAnsi="Arial" w:cs="Arial"/>
          <w:b/>
          <w:bCs/>
          <w:i/>
          <w:iCs/>
          <w:sz w:val="22"/>
          <w:szCs w:val="22"/>
        </w:rPr>
      </w:pPr>
      <w:r w:rsidRPr="001D4A65">
        <w:rPr>
          <w:rFonts w:ascii="Arial" w:eastAsia="Minion Pro" w:hAnsi="Arial" w:cs="Arial"/>
          <w:b/>
          <w:bCs/>
          <w:i/>
          <w:iCs/>
          <w:sz w:val="22"/>
          <w:szCs w:val="22"/>
        </w:rPr>
        <w:t>Answer:</w:t>
      </w:r>
    </w:p>
    <w:p w14:paraId="6708C77D" w14:textId="77777777" w:rsidR="00514E46" w:rsidRPr="001D4A65" w:rsidRDefault="00514E46" w:rsidP="00606CAE">
      <w:pPr>
        <w:pStyle w:val="Default"/>
        <w:rPr>
          <w:rStyle w:val="fontstyle21"/>
          <w:rFonts w:ascii="Arial" w:hAnsi="Arial" w:cs="Arial"/>
          <w:i/>
          <w:iCs/>
        </w:rPr>
      </w:pPr>
    </w:p>
    <w:p w14:paraId="00FB17BA" w14:textId="379969B6" w:rsidR="00514E46" w:rsidRPr="001D4A65" w:rsidRDefault="00514E46" w:rsidP="00B22784">
      <w:pPr>
        <w:pStyle w:val="Default"/>
        <w:ind w:left="426"/>
        <w:jc w:val="both"/>
        <w:rPr>
          <w:rStyle w:val="fontstyle21"/>
          <w:rFonts w:ascii="Arial" w:hAnsi="Arial" w:cs="Arial"/>
          <w:i/>
          <w:iCs/>
        </w:rPr>
      </w:pPr>
      <w:r w:rsidRPr="001D4A65">
        <w:rPr>
          <w:rStyle w:val="fontstyle21"/>
          <w:rFonts w:ascii="Arial" w:hAnsi="Arial" w:cs="Arial"/>
          <w:i/>
          <w:iCs/>
        </w:rPr>
        <w:t>Please refer to ITB article 19</w:t>
      </w:r>
      <w:r w:rsidR="00080CB5" w:rsidRPr="001D4A65">
        <w:rPr>
          <w:rStyle w:val="fontstyle21"/>
          <w:rFonts w:ascii="Arial" w:hAnsi="Arial" w:cs="Arial"/>
          <w:i/>
          <w:iCs/>
        </w:rPr>
        <w:t>,</w:t>
      </w:r>
      <w:r w:rsidRPr="001D4A65">
        <w:rPr>
          <w:rStyle w:val="fontstyle21"/>
          <w:rFonts w:ascii="Arial" w:hAnsi="Arial" w:cs="Arial"/>
          <w:i/>
          <w:iCs/>
        </w:rPr>
        <w:t xml:space="preserve"> Bid Security in particular sub article 19.3 stating the following: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w:t>
      </w:r>
    </w:p>
    <w:p w14:paraId="4B0647D2" w14:textId="77777777" w:rsidR="00514E46" w:rsidRPr="00A17AE8" w:rsidRDefault="00514E46" w:rsidP="00606CAE">
      <w:pPr>
        <w:pStyle w:val="Default"/>
        <w:rPr>
          <w:rFonts w:ascii="Arial" w:eastAsia="Minion Pro" w:hAnsi="Arial" w:cs="Arial"/>
          <w:b/>
          <w:bCs/>
          <w:sz w:val="22"/>
          <w:szCs w:val="22"/>
          <w:u w:val="single"/>
        </w:rPr>
      </w:pPr>
    </w:p>
    <w:p w14:paraId="3AEE6958" w14:textId="792133CC" w:rsidR="00514E46" w:rsidRPr="00A17AE8" w:rsidRDefault="00514E46" w:rsidP="00514E46">
      <w:pPr>
        <w:spacing w:after="0" w:line="240" w:lineRule="auto"/>
        <w:jc w:val="both"/>
        <w:rPr>
          <w:rFonts w:ascii="Arial" w:eastAsia="Times New Roman" w:hAnsi="Arial" w:cs="Arial"/>
          <w:color w:val="000000"/>
          <w:sz w:val="20"/>
          <w:szCs w:val="20"/>
          <w:lang w:val="en-US"/>
        </w:rPr>
      </w:pPr>
      <w:r w:rsidRPr="00514E46">
        <w:rPr>
          <w:rFonts w:ascii="Arial" w:eastAsia="Times New Roman" w:hAnsi="Arial" w:cs="Arial"/>
          <w:b/>
          <w:bCs/>
          <w:color w:val="000000"/>
          <w:sz w:val="20"/>
          <w:szCs w:val="20"/>
          <w:lang w:val="en-US"/>
        </w:rPr>
        <w:t xml:space="preserve">Q </w:t>
      </w:r>
      <w:r w:rsidR="00B22784" w:rsidRPr="00A17AE8">
        <w:rPr>
          <w:rFonts w:ascii="Arial" w:eastAsia="Times New Roman" w:hAnsi="Arial" w:cs="Arial"/>
          <w:b/>
          <w:bCs/>
          <w:color w:val="000000"/>
          <w:sz w:val="20"/>
          <w:szCs w:val="20"/>
          <w:lang w:val="en-US"/>
        </w:rPr>
        <w:t>2</w:t>
      </w:r>
      <w:r w:rsidRPr="00514E46">
        <w:rPr>
          <w:rFonts w:ascii="Arial" w:eastAsia="Times New Roman" w:hAnsi="Arial" w:cs="Arial"/>
          <w:b/>
          <w:bCs/>
          <w:color w:val="000000"/>
          <w:sz w:val="20"/>
          <w:szCs w:val="20"/>
          <w:lang w:val="en-US"/>
        </w:rPr>
        <w:t xml:space="preserve">: </w:t>
      </w:r>
      <w:r w:rsidRPr="00514E46">
        <w:rPr>
          <w:rFonts w:ascii="Arial" w:eastAsia="Times New Roman" w:hAnsi="Arial" w:cs="Arial"/>
          <w:color w:val="000000"/>
          <w:sz w:val="20"/>
          <w:szCs w:val="20"/>
          <w:lang w:val="en-US"/>
        </w:rPr>
        <w:t>The tender conditions and requirements are for providing server-client and peer</w:t>
      </w:r>
      <w:r w:rsidRPr="00A17AE8">
        <w:rPr>
          <w:rFonts w:ascii="Arial" w:eastAsia="Times New Roman" w:hAnsi="Arial" w:cs="Arial"/>
          <w:color w:val="000000"/>
          <w:sz w:val="20"/>
          <w:szCs w:val="20"/>
          <w:lang w:val="en-US"/>
        </w:rPr>
        <w:t xml:space="preserve"> </w:t>
      </w:r>
      <w:r w:rsidRPr="00514E46">
        <w:rPr>
          <w:rFonts w:ascii="Arial" w:eastAsia="Times New Roman" w:hAnsi="Arial" w:cs="Arial"/>
          <w:color w:val="000000"/>
          <w:sz w:val="20"/>
          <w:szCs w:val="20"/>
          <w:lang w:val="en-US"/>
        </w:rPr>
        <w:t xml:space="preserve">to-peer teaching application. We assume that there are servers/storage existing at each school or at each Municipality regional </w:t>
      </w:r>
      <w:proofErr w:type="spellStart"/>
      <w:r w:rsidRPr="00514E46">
        <w:rPr>
          <w:rFonts w:ascii="Arial" w:eastAsia="Times New Roman" w:hAnsi="Arial" w:cs="Arial"/>
          <w:color w:val="000000"/>
          <w:sz w:val="20"/>
          <w:szCs w:val="20"/>
          <w:lang w:val="en-US"/>
        </w:rPr>
        <w:t>centre</w:t>
      </w:r>
      <w:proofErr w:type="spellEnd"/>
      <w:r w:rsidRPr="00514E46">
        <w:rPr>
          <w:rFonts w:ascii="Arial" w:eastAsia="Times New Roman" w:hAnsi="Arial" w:cs="Arial"/>
          <w:color w:val="000000"/>
          <w:sz w:val="20"/>
          <w:szCs w:val="20"/>
          <w:lang w:val="en-US"/>
        </w:rPr>
        <w:t>. Could you please clarify what is the brand name and model of the exiting servers/storage?</w:t>
      </w:r>
    </w:p>
    <w:p w14:paraId="710888BB" w14:textId="77777777" w:rsidR="00514E46" w:rsidRPr="00A17AE8" w:rsidRDefault="00514E46" w:rsidP="00514E46">
      <w:pPr>
        <w:spacing w:after="0" w:line="240" w:lineRule="auto"/>
        <w:jc w:val="both"/>
        <w:rPr>
          <w:rFonts w:ascii="Arial" w:eastAsia="Times New Roman" w:hAnsi="Arial" w:cs="Arial"/>
          <w:color w:val="000000"/>
          <w:sz w:val="20"/>
          <w:szCs w:val="20"/>
          <w:lang w:val="en-US"/>
        </w:rPr>
      </w:pPr>
    </w:p>
    <w:p w14:paraId="19D99A73" w14:textId="3793EF1A" w:rsidR="00514E46" w:rsidRPr="001D4A65" w:rsidRDefault="00514E46" w:rsidP="00A17AE8">
      <w:pPr>
        <w:pStyle w:val="Default"/>
        <w:numPr>
          <w:ilvl w:val="0"/>
          <w:numId w:val="1"/>
        </w:numPr>
        <w:jc w:val="both"/>
        <w:rPr>
          <w:rFonts w:ascii="Arial" w:eastAsia="Minion Pro" w:hAnsi="Arial" w:cs="Arial"/>
          <w:b/>
          <w:bCs/>
          <w:i/>
          <w:iCs/>
          <w:sz w:val="22"/>
          <w:szCs w:val="22"/>
        </w:rPr>
      </w:pPr>
      <w:r w:rsidRPr="001D4A65">
        <w:rPr>
          <w:rFonts w:ascii="Arial" w:eastAsia="Minion Pro" w:hAnsi="Arial" w:cs="Arial"/>
          <w:b/>
          <w:bCs/>
          <w:i/>
          <w:iCs/>
          <w:sz w:val="22"/>
          <w:szCs w:val="22"/>
        </w:rPr>
        <w:t>Answer:</w:t>
      </w:r>
    </w:p>
    <w:p w14:paraId="6AABAFAC" w14:textId="723960B8" w:rsidR="00850EF2" w:rsidRPr="001D4A65" w:rsidRDefault="00956E69" w:rsidP="00B22784">
      <w:pPr>
        <w:spacing w:after="0" w:line="240" w:lineRule="auto"/>
        <w:ind w:left="426"/>
        <w:jc w:val="both"/>
        <w:rPr>
          <w:rFonts w:ascii="Arial" w:eastAsia="Times New Roman" w:hAnsi="Arial" w:cs="Arial"/>
          <w:i/>
          <w:iCs/>
          <w:color w:val="000000"/>
          <w:sz w:val="20"/>
          <w:szCs w:val="20"/>
          <w:lang w:val="en-US"/>
        </w:rPr>
      </w:pPr>
      <w:r w:rsidRPr="001D4A65">
        <w:rPr>
          <w:rFonts w:ascii="Arial" w:eastAsia="Times New Roman" w:hAnsi="Arial" w:cs="Arial"/>
          <w:i/>
          <w:iCs/>
          <w:color w:val="000000"/>
          <w:sz w:val="20"/>
          <w:szCs w:val="20"/>
          <w:lang w:val="en-US"/>
        </w:rPr>
        <w:t>There is no server at the school location, but one computer in the (teacher's) computer classroom would be used as a server.</w:t>
      </w:r>
      <w:r w:rsidR="006836D2" w:rsidRPr="001D4A65">
        <w:rPr>
          <w:rFonts w:ascii="Arial" w:eastAsia="Times New Roman" w:hAnsi="Arial" w:cs="Arial"/>
          <w:i/>
          <w:iCs/>
          <w:color w:val="000000"/>
          <w:sz w:val="20"/>
          <w:szCs w:val="20"/>
          <w:lang w:val="en-US"/>
        </w:rPr>
        <w:t xml:space="preserve">  </w:t>
      </w:r>
    </w:p>
    <w:p w14:paraId="0DC41875" w14:textId="77777777" w:rsidR="00514E46" w:rsidRPr="00A17AE8" w:rsidRDefault="00514E46" w:rsidP="00514E46">
      <w:pPr>
        <w:spacing w:after="0" w:line="240" w:lineRule="auto"/>
        <w:jc w:val="both"/>
        <w:rPr>
          <w:rFonts w:ascii="Arial" w:eastAsia="Times New Roman" w:hAnsi="Arial" w:cs="Arial"/>
          <w:color w:val="000000"/>
          <w:sz w:val="20"/>
          <w:szCs w:val="20"/>
          <w:lang w:val="en-US"/>
        </w:rPr>
      </w:pPr>
    </w:p>
    <w:p w14:paraId="6CB60BD7" w14:textId="18F28A9C" w:rsidR="00514E46" w:rsidRPr="00A17AE8" w:rsidRDefault="00514E46" w:rsidP="00514E46">
      <w:pPr>
        <w:spacing w:after="0" w:line="240" w:lineRule="auto"/>
        <w:jc w:val="both"/>
        <w:rPr>
          <w:rFonts w:ascii="Arial" w:eastAsia="Times New Roman" w:hAnsi="Arial" w:cs="Arial"/>
          <w:color w:val="000000"/>
          <w:sz w:val="20"/>
          <w:szCs w:val="20"/>
          <w:lang w:val="en-US"/>
        </w:rPr>
      </w:pPr>
      <w:r w:rsidRPr="00514E46">
        <w:rPr>
          <w:rFonts w:ascii="Arial" w:eastAsia="Times New Roman" w:hAnsi="Arial" w:cs="Arial"/>
          <w:b/>
          <w:bCs/>
          <w:color w:val="000000"/>
          <w:sz w:val="20"/>
          <w:szCs w:val="20"/>
          <w:lang w:val="en-US"/>
        </w:rPr>
        <w:t xml:space="preserve">Q </w:t>
      </w:r>
      <w:r w:rsidR="00B22784" w:rsidRPr="00A17AE8">
        <w:rPr>
          <w:rFonts w:ascii="Arial" w:eastAsia="Times New Roman" w:hAnsi="Arial" w:cs="Arial"/>
          <w:b/>
          <w:bCs/>
          <w:color w:val="000000"/>
          <w:sz w:val="20"/>
          <w:szCs w:val="20"/>
          <w:lang w:val="en-US"/>
        </w:rPr>
        <w:t>3</w:t>
      </w:r>
      <w:r w:rsidRPr="00514E46">
        <w:rPr>
          <w:rFonts w:ascii="Arial" w:eastAsia="Times New Roman" w:hAnsi="Arial" w:cs="Arial"/>
          <w:b/>
          <w:bCs/>
          <w:color w:val="000000"/>
          <w:sz w:val="20"/>
          <w:szCs w:val="20"/>
          <w:lang w:val="en-US"/>
        </w:rPr>
        <w:t xml:space="preserve">: </w:t>
      </w:r>
      <w:r w:rsidRPr="00514E46">
        <w:rPr>
          <w:rFonts w:ascii="Arial" w:eastAsia="Times New Roman" w:hAnsi="Arial" w:cs="Arial"/>
          <w:color w:val="000000"/>
          <w:sz w:val="20"/>
          <w:szCs w:val="20"/>
          <w:lang w:val="en-US"/>
        </w:rPr>
        <w:t xml:space="preserve">Since the existing servers/storage have been delivered and put into </w:t>
      </w:r>
      <w:proofErr w:type="gramStart"/>
      <w:r w:rsidRPr="00514E46">
        <w:rPr>
          <w:rFonts w:ascii="Arial" w:eastAsia="Times New Roman" w:hAnsi="Arial" w:cs="Arial"/>
          <w:color w:val="000000"/>
          <w:sz w:val="20"/>
          <w:szCs w:val="20"/>
          <w:lang w:val="en-US"/>
        </w:rPr>
        <w:t>operations</w:t>
      </w:r>
      <w:proofErr w:type="gramEnd"/>
      <w:r w:rsidRPr="00514E46">
        <w:rPr>
          <w:rFonts w:ascii="Arial" w:eastAsia="Times New Roman" w:hAnsi="Arial" w:cs="Arial"/>
          <w:color w:val="000000"/>
          <w:sz w:val="20"/>
          <w:szCs w:val="20"/>
          <w:lang w:val="en-US"/>
        </w:rPr>
        <w:t xml:space="preserve"> by a different supplier, the future supplier of the PC’s &amp; Laptops has no relation to that existing equipment. We assume that the after-sales support and warranty services of the existing equipment (Server/storage) will be carried out by the supplier of that equipment. The supplier of the newly delivered equipment through the current tender procedure has no obligation </w:t>
      </w:r>
      <w:proofErr w:type="gramStart"/>
      <w:r w:rsidRPr="00514E46">
        <w:rPr>
          <w:rFonts w:ascii="Arial" w:eastAsia="Times New Roman" w:hAnsi="Arial" w:cs="Arial"/>
          <w:color w:val="000000"/>
          <w:sz w:val="20"/>
          <w:szCs w:val="20"/>
          <w:lang w:val="en-US"/>
        </w:rPr>
        <w:t>for providing</w:t>
      </w:r>
      <w:proofErr w:type="gramEnd"/>
      <w:r w:rsidRPr="00514E46">
        <w:rPr>
          <w:rFonts w:ascii="Arial" w:eastAsia="Times New Roman" w:hAnsi="Arial" w:cs="Arial"/>
          <w:color w:val="000000"/>
          <w:sz w:val="20"/>
          <w:szCs w:val="20"/>
          <w:lang w:val="en-US"/>
        </w:rPr>
        <w:t xml:space="preserve"> after-sales support for already delivered equipment and cannot take the responsibility if its operability. In this regard, </w:t>
      </w:r>
      <w:r w:rsidRPr="00080CB5">
        <w:rPr>
          <w:rFonts w:ascii="Arial" w:eastAsia="Times New Roman" w:hAnsi="Arial" w:cs="Arial"/>
          <w:sz w:val="20"/>
          <w:szCs w:val="20"/>
          <w:lang w:val="en-US"/>
        </w:rPr>
        <w:t xml:space="preserve">could you please remove the requirement for providing a statement issued by manufacturer of Servers and Storage that Bidder, </w:t>
      </w:r>
      <w:r w:rsidRPr="00514E46">
        <w:rPr>
          <w:rFonts w:ascii="Arial" w:eastAsia="Times New Roman" w:hAnsi="Arial" w:cs="Arial"/>
          <w:color w:val="000000"/>
          <w:sz w:val="20"/>
          <w:szCs w:val="20"/>
          <w:lang w:val="en-US"/>
        </w:rPr>
        <w:t xml:space="preserve">or designated Bidder’s subcontractor, are authorized to provide required support services for Montenegro? </w:t>
      </w:r>
    </w:p>
    <w:p w14:paraId="5A8326BE" w14:textId="77777777" w:rsidR="00B22784" w:rsidRPr="00A17AE8" w:rsidRDefault="00B22784" w:rsidP="00514E46">
      <w:pPr>
        <w:spacing w:after="0" w:line="240" w:lineRule="auto"/>
        <w:jc w:val="both"/>
        <w:rPr>
          <w:rFonts w:ascii="Arial" w:eastAsia="Times New Roman" w:hAnsi="Arial" w:cs="Arial"/>
          <w:color w:val="000000"/>
          <w:sz w:val="20"/>
          <w:szCs w:val="20"/>
          <w:lang w:val="en-US"/>
        </w:rPr>
      </w:pPr>
    </w:p>
    <w:p w14:paraId="7A2709D7" w14:textId="77777777" w:rsidR="00B22784" w:rsidRPr="001D4A65" w:rsidRDefault="00B22784" w:rsidP="00B22784">
      <w:pPr>
        <w:pStyle w:val="Default"/>
        <w:numPr>
          <w:ilvl w:val="0"/>
          <w:numId w:val="3"/>
        </w:numPr>
        <w:jc w:val="both"/>
        <w:rPr>
          <w:rFonts w:ascii="Arial" w:eastAsia="Minion Pro" w:hAnsi="Arial" w:cs="Arial"/>
          <w:b/>
          <w:bCs/>
          <w:i/>
          <w:iCs/>
          <w:sz w:val="22"/>
          <w:szCs w:val="22"/>
        </w:rPr>
      </w:pPr>
      <w:r w:rsidRPr="001D4A65">
        <w:rPr>
          <w:rFonts w:ascii="Arial" w:eastAsia="Minion Pro" w:hAnsi="Arial" w:cs="Arial"/>
          <w:b/>
          <w:bCs/>
          <w:i/>
          <w:iCs/>
          <w:sz w:val="22"/>
          <w:szCs w:val="22"/>
        </w:rPr>
        <w:t>Answer:</w:t>
      </w:r>
    </w:p>
    <w:p w14:paraId="4786C3B3" w14:textId="11A7FC3B" w:rsidR="00BC26A5" w:rsidRPr="001D4A65" w:rsidRDefault="00080CB5" w:rsidP="00B22784">
      <w:pPr>
        <w:pStyle w:val="Default"/>
        <w:ind w:left="426"/>
        <w:jc w:val="both"/>
        <w:rPr>
          <w:rFonts w:ascii="Arial" w:eastAsia="Times New Roman" w:hAnsi="Arial" w:cs="Arial"/>
          <w:i/>
          <w:iCs/>
          <w:kern w:val="0"/>
          <w:sz w:val="20"/>
          <w:szCs w:val="20"/>
          <w:lang w:val="en-US" w:eastAsia="en-US" w:bidi="ar-SA"/>
        </w:rPr>
      </w:pPr>
      <w:r w:rsidRPr="001D4A65">
        <w:rPr>
          <w:rFonts w:ascii="Arial" w:eastAsia="Times New Roman" w:hAnsi="Arial" w:cs="Arial"/>
          <w:i/>
          <w:iCs/>
          <w:kern w:val="0"/>
          <w:sz w:val="20"/>
          <w:szCs w:val="20"/>
          <w:lang w:val="en-US" w:eastAsia="en-US" w:bidi="ar-SA"/>
        </w:rPr>
        <w:t xml:space="preserve">The following stipulated under </w:t>
      </w:r>
      <w:r w:rsidR="00B22784" w:rsidRPr="001D4A65">
        <w:rPr>
          <w:rFonts w:ascii="Arial" w:eastAsia="Times New Roman" w:hAnsi="Arial" w:cs="Arial"/>
          <w:i/>
          <w:iCs/>
          <w:kern w:val="0"/>
          <w:sz w:val="20"/>
          <w:szCs w:val="20"/>
          <w:lang w:val="en-US" w:eastAsia="en-US" w:bidi="ar-SA"/>
        </w:rPr>
        <w:t>Section III - Evaluation and Qualification Criteria, Technical Capacity</w:t>
      </w:r>
      <w:r w:rsidR="00BC26A5" w:rsidRPr="001D4A65">
        <w:rPr>
          <w:rFonts w:ascii="Arial" w:eastAsia="Times New Roman" w:hAnsi="Arial" w:cs="Arial"/>
          <w:i/>
          <w:iCs/>
          <w:kern w:val="0"/>
          <w:sz w:val="20"/>
          <w:szCs w:val="20"/>
          <w:lang w:val="en-US" w:eastAsia="en-US" w:bidi="ar-SA"/>
        </w:rPr>
        <w:t>:</w:t>
      </w:r>
    </w:p>
    <w:p w14:paraId="7D75E961" w14:textId="77777777" w:rsidR="00BC26A5" w:rsidRPr="001D4A65" w:rsidRDefault="00BC26A5" w:rsidP="00B22784">
      <w:pPr>
        <w:pStyle w:val="Default"/>
        <w:ind w:left="426"/>
        <w:jc w:val="both"/>
        <w:rPr>
          <w:rFonts w:ascii="Arial" w:eastAsia="Times New Roman" w:hAnsi="Arial" w:cs="Arial"/>
          <w:i/>
          <w:iCs/>
          <w:kern w:val="0"/>
          <w:sz w:val="20"/>
          <w:szCs w:val="20"/>
          <w:lang w:val="en-US" w:eastAsia="en-US" w:bidi="ar-SA"/>
        </w:rPr>
      </w:pPr>
    </w:p>
    <w:p w14:paraId="28709E39" w14:textId="77777777" w:rsidR="00080CB5" w:rsidRPr="001D4A65" w:rsidRDefault="00BC26A5" w:rsidP="00B22784">
      <w:pPr>
        <w:pStyle w:val="Default"/>
        <w:ind w:left="426"/>
        <w:jc w:val="both"/>
        <w:rPr>
          <w:rFonts w:ascii="Arial" w:eastAsia="Times New Roman" w:hAnsi="Arial" w:cs="Arial"/>
          <w:i/>
          <w:iCs/>
          <w:kern w:val="0"/>
          <w:sz w:val="20"/>
          <w:szCs w:val="20"/>
          <w:lang w:val="en-US" w:eastAsia="en-US" w:bidi="ar-SA"/>
        </w:rPr>
      </w:pPr>
      <w:r w:rsidRPr="001D4A65">
        <w:rPr>
          <w:rFonts w:ascii="Arial" w:eastAsia="Times New Roman" w:hAnsi="Arial" w:cs="Arial"/>
          <w:i/>
          <w:iCs/>
          <w:kern w:val="0"/>
          <w:sz w:val="20"/>
          <w:szCs w:val="20"/>
          <w:lang w:val="en-US" w:eastAsia="en-US" w:bidi="ar-SA"/>
        </w:rPr>
        <w:t>“-</w:t>
      </w:r>
      <w:r w:rsidRPr="001D4A65">
        <w:rPr>
          <w:rFonts w:ascii="Arial" w:eastAsia="Times New Roman" w:hAnsi="Arial" w:cs="Arial"/>
          <w:i/>
          <w:iCs/>
          <w:kern w:val="0"/>
          <w:sz w:val="20"/>
          <w:szCs w:val="20"/>
          <w:lang w:val="en-US" w:eastAsia="en-US" w:bidi="ar-SA"/>
        </w:rPr>
        <w:tab/>
        <w:t xml:space="preserve">The Bidder must provide statement issued by manufacturer of Servers and Storage that Bidder, or designated Bidder’s sub-contractor, are authorized to provide required support services for Montenegro. This statement could be given through Manufacturer’s Authorization form” </w:t>
      </w:r>
      <w:r w:rsidR="00B22784" w:rsidRPr="001D4A65">
        <w:rPr>
          <w:rFonts w:ascii="Arial" w:eastAsia="Times New Roman" w:hAnsi="Arial" w:cs="Arial"/>
          <w:i/>
          <w:iCs/>
          <w:kern w:val="0"/>
          <w:sz w:val="20"/>
          <w:szCs w:val="20"/>
          <w:lang w:val="en-US" w:eastAsia="en-US" w:bidi="ar-SA"/>
        </w:rPr>
        <w:t xml:space="preserve">the Contracting authority </w:t>
      </w:r>
      <w:r w:rsidRPr="001D4A65">
        <w:rPr>
          <w:rFonts w:ascii="Arial" w:eastAsia="Times New Roman" w:hAnsi="Arial" w:cs="Arial"/>
          <w:i/>
          <w:iCs/>
          <w:kern w:val="0"/>
          <w:sz w:val="20"/>
          <w:szCs w:val="20"/>
          <w:lang w:val="en-US" w:eastAsia="en-US" w:bidi="ar-SA"/>
        </w:rPr>
        <w:t>issued Corrigendum No.1.</w:t>
      </w:r>
      <w:r w:rsidR="00080CB5" w:rsidRPr="001D4A65">
        <w:rPr>
          <w:rFonts w:ascii="Arial" w:eastAsia="Times New Roman" w:hAnsi="Arial" w:cs="Arial"/>
          <w:i/>
          <w:iCs/>
          <w:kern w:val="0"/>
          <w:sz w:val="20"/>
          <w:szCs w:val="20"/>
          <w:lang w:val="en-US" w:eastAsia="en-US" w:bidi="ar-SA"/>
        </w:rPr>
        <w:t>”</w:t>
      </w:r>
    </w:p>
    <w:p w14:paraId="0AF28CE5" w14:textId="2904CABB" w:rsidR="00B22784" w:rsidRPr="001D4A65" w:rsidRDefault="00080CB5" w:rsidP="00B22784">
      <w:pPr>
        <w:pStyle w:val="Default"/>
        <w:ind w:left="426"/>
        <w:jc w:val="both"/>
        <w:rPr>
          <w:rFonts w:ascii="Arial" w:eastAsia="Times New Roman" w:hAnsi="Arial" w:cs="Arial"/>
          <w:i/>
          <w:iCs/>
          <w:kern w:val="0"/>
          <w:sz w:val="20"/>
          <w:szCs w:val="20"/>
          <w:lang w:val="en-US" w:eastAsia="en-US" w:bidi="ar-SA"/>
        </w:rPr>
      </w:pPr>
      <w:r w:rsidRPr="001D4A65">
        <w:rPr>
          <w:rFonts w:ascii="Arial" w:eastAsia="Times New Roman" w:hAnsi="Arial" w:cs="Arial"/>
          <w:i/>
          <w:iCs/>
          <w:kern w:val="0"/>
          <w:sz w:val="20"/>
          <w:szCs w:val="20"/>
          <w:lang w:val="en-US" w:eastAsia="en-US" w:bidi="ar-SA"/>
        </w:rPr>
        <w:t>will be removed. It will be rectified through Corrigendum No. 1</w:t>
      </w:r>
    </w:p>
    <w:p w14:paraId="7DF8606A" w14:textId="21D7F036" w:rsidR="00080CB5" w:rsidRPr="00A17AE8" w:rsidRDefault="00080CB5" w:rsidP="00B22784">
      <w:pPr>
        <w:pStyle w:val="Default"/>
        <w:ind w:left="426"/>
        <w:jc w:val="both"/>
        <w:rPr>
          <w:rFonts w:ascii="Arial" w:eastAsia="Times New Roman" w:hAnsi="Arial" w:cs="Arial"/>
          <w:kern w:val="0"/>
          <w:sz w:val="20"/>
          <w:szCs w:val="20"/>
          <w:lang w:val="en-US" w:eastAsia="en-US" w:bidi="ar-SA"/>
        </w:rPr>
      </w:pPr>
    </w:p>
    <w:p w14:paraId="5C528BB0" w14:textId="77777777" w:rsidR="00B22784" w:rsidRPr="00A17AE8" w:rsidRDefault="00B22784" w:rsidP="00B22784">
      <w:pPr>
        <w:pStyle w:val="Default"/>
        <w:jc w:val="both"/>
        <w:rPr>
          <w:rFonts w:ascii="Arial" w:eastAsia="Times New Roman" w:hAnsi="Arial" w:cs="Arial"/>
          <w:kern w:val="0"/>
          <w:sz w:val="20"/>
          <w:szCs w:val="20"/>
          <w:lang w:val="en-US" w:eastAsia="en-US" w:bidi="ar-SA"/>
        </w:rPr>
      </w:pPr>
    </w:p>
    <w:p w14:paraId="170BD601" w14:textId="70BDA739" w:rsidR="00514E46" w:rsidRPr="00514E46" w:rsidRDefault="00514E46" w:rsidP="00514E46">
      <w:pPr>
        <w:spacing w:after="0" w:line="240" w:lineRule="auto"/>
        <w:jc w:val="both"/>
        <w:rPr>
          <w:rFonts w:ascii="Arial" w:eastAsia="Times New Roman" w:hAnsi="Arial" w:cs="Arial"/>
          <w:color w:val="000000"/>
          <w:sz w:val="20"/>
          <w:szCs w:val="20"/>
          <w:lang w:val="en-US"/>
        </w:rPr>
      </w:pPr>
      <w:r w:rsidRPr="00514E46">
        <w:rPr>
          <w:rFonts w:ascii="Arial" w:eastAsia="Times New Roman" w:hAnsi="Arial" w:cs="Arial"/>
          <w:b/>
          <w:bCs/>
          <w:color w:val="000000"/>
          <w:sz w:val="20"/>
          <w:szCs w:val="20"/>
          <w:lang w:val="en-US"/>
        </w:rPr>
        <w:t xml:space="preserve">Q </w:t>
      </w:r>
      <w:r w:rsidR="00B22784" w:rsidRPr="00A17AE8">
        <w:rPr>
          <w:rFonts w:ascii="Arial" w:eastAsia="Times New Roman" w:hAnsi="Arial" w:cs="Arial"/>
          <w:b/>
          <w:bCs/>
          <w:color w:val="000000"/>
          <w:sz w:val="20"/>
          <w:szCs w:val="20"/>
          <w:lang w:val="en-US"/>
        </w:rPr>
        <w:t>4</w:t>
      </w:r>
      <w:r w:rsidRPr="00514E46">
        <w:rPr>
          <w:rFonts w:ascii="Arial" w:eastAsia="Times New Roman" w:hAnsi="Arial" w:cs="Arial"/>
          <w:b/>
          <w:bCs/>
          <w:color w:val="000000"/>
          <w:sz w:val="20"/>
          <w:szCs w:val="20"/>
          <w:lang w:val="en-US"/>
        </w:rPr>
        <w:t xml:space="preserve">: </w:t>
      </w:r>
      <w:r w:rsidRPr="00514E46">
        <w:rPr>
          <w:rFonts w:ascii="Arial" w:eastAsia="Times New Roman" w:hAnsi="Arial" w:cs="Arial"/>
          <w:color w:val="000000"/>
          <w:sz w:val="20"/>
          <w:szCs w:val="20"/>
          <w:lang w:val="en-US"/>
        </w:rPr>
        <w:t xml:space="preserve">Since the equipment to be delivered will be installed and used by students, we are planning to deliver </w:t>
      </w:r>
      <w:proofErr w:type="gramStart"/>
      <w:r w:rsidRPr="00514E46">
        <w:rPr>
          <w:rFonts w:ascii="Arial" w:eastAsia="Times New Roman" w:hAnsi="Arial" w:cs="Arial"/>
          <w:color w:val="000000"/>
          <w:sz w:val="20"/>
          <w:szCs w:val="20"/>
          <w:lang w:val="en-US"/>
        </w:rPr>
        <w:t>Microsoft</w:t>
      </w:r>
      <w:proofErr w:type="gramEnd"/>
      <w:r w:rsidRPr="00514E46">
        <w:rPr>
          <w:rFonts w:ascii="Arial" w:eastAsia="Times New Roman" w:hAnsi="Arial" w:cs="Arial"/>
          <w:color w:val="000000"/>
          <w:sz w:val="20"/>
          <w:szCs w:val="20"/>
          <w:lang w:val="en-US"/>
        </w:rPr>
        <w:t xml:space="preserve"> Operating </w:t>
      </w:r>
      <w:r w:rsidRPr="001D4A65">
        <w:rPr>
          <w:rFonts w:ascii="Arial" w:eastAsia="Times New Roman" w:hAnsi="Arial" w:cs="Arial"/>
          <w:color w:val="000000"/>
          <w:sz w:val="20"/>
          <w:szCs w:val="20"/>
          <w:lang w:val="en-US"/>
        </w:rPr>
        <w:t>System that is part of Microsoft Shape the Future program. Could you</w:t>
      </w:r>
      <w:r w:rsidRPr="00514E46">
        <w:rPr>
          <w:rFonts w:ascii="Arial" w:eastAsia="Times New Roman" w:hAnsi="Arial" w:cs="Arial"/>
          <w:color w:val="000000"/>
          <w:sz w:val="20"/>
          <w:szCs w:val="20"/>
          <w:lang w:val="en-US"/>
        </w:rPr>
        <w:t xml:space="preserve"> please clarify if the Ministry of Education of Montenegro is part of this program and will be able to provide us with a confirmation letter at a later phase of the project?</w:t>
      </w:r>
    </w:p>
    <w:p w14:paraId="2293D51C" w14:textId="77777777" w:rsidR="00514E46" w:rsidRPr="00A17AE8" w:rsidRDefault="00514E46" w:rsidP="00514E46">
      <w:pPr>
        <w:spacing w:after="0" w:line="240" w:lineRule="auto"/>
        <w:jc w:val="both"/>
        <w:rPr>
          <w:rFonts w:ascii="Arial" w:eastAsia="Times New Roman" w:hAnsi="Arial" w:cs="Arial"/>
          <w:b/>
          <w:bCs/>
          <w:color w:val="000000"/>
          <w:sz w:val="20"/>
          <w:szCs w:val="20"/>
          <w:lang w:val="en-US"/>
        </w:rPr>
      </w:pPr>
    </w:p>
    <w:p w14:paraId="2C2384B3" w14:textId="2A7A24E9" w:rsidR="00EF65DA" w:rsidRPr="001D4A65" w:rsidRDefault="00EF65DA" w:rsidP="00EF65DA">
      <w:pPr>
        <w:pStyle w:val="Default"/>
        <w:numPr>
          <w:ilvl w:val="0"/>
          <w:numId w:val="3"/>
        </w:numPr>
        <w:ind w:hanging="294"/>
        <w:jc w:val="both"/>
        <w:rPr>
          <w:rFonts w:ascii="Arial" w:eastAsia="Minion Pro" w:hAnsi="Arial" w:cs="Arial"/>
          <w:b/>
          <w:bCs/>
          <w:i/>
          <w:iCs/>
          <w:sz w:val="22"/>
          <w:szCs w:val="22"/>
        </w:rPr>
      </w:pPr>
      <w:r w:rsidRPr="001D4A65">
        <w:rPr>
          <w:rFonts w:ascii="Arial" w:eastAsia="Minion Pro" w:hAnsi="Arial" w:cs="Arial"/>
          <w:b/>
          <w:bCs/>
          <w:i/>
          <w:iCs/>
          <w:sz w:val="22"/>
          <w:szCs w:val="22"/>
        </w:rPr>
        <w:t>Answer:</w:t>
      </w:r>
    </w:p>
    <w:p w14:paraId="3BEDD602" w14:textId="60FA5B1B" w:rsidR="00080CB5" w:rsidRPr="001D4A65" w:rsidRDefault="00080CB5" w:rsidP="00080C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color w:val="000000"/>
          <w:sz w:val="20"/>
          <w:szCs w:val="20"/>
          <w:lang w:val="en-US"/>
        </w:rPr>
      </w:pPr>
      <w:r w:rsidRPr="001D4A65">
        <w:rPr>
          <w:rFonts w:ascii="Arial" w:eastAsia="Times New Roman" w:hAnsi="Arial" w:cs="Arial"/>
          <w:i/>
          <w:iCs/>
          <w:color w:val="000000"/>
          <w:sz w:val="20"/>
          <w:szCs w:val="20"/>
          <w:lang w:val="en-US"/>
        </w:rPr>
        <w:t>The Ministry of Education is not currently part of the mentioned program</w:t>
      </w:r>
      <w:r w:rsidRPr="001D4A65">
        <w:rPr>
          <w:rFonts w:ascii="Arial" w:eastAsia="Times New Roman" w:hAnsi="Arial" w:cs="Arial"/>
          <w:i/>
          <w:iCs/>
          <w:color w:val="000000"/>
          <w:sz w:val="20"/>
          <w:szCs w:val="20"/>
          <w:lang w:val="en-US"/>
        </w:rPr>
        <w:t xml:space="preserve"> (</w:t>
      </w:r>
      <w:proofErr w:type="spellStart"/>
      <w:r w:rsidRPr="001D4A65">
        <w:rPr>
          <w:rFonts w:ascii="Arial" w:eastAsia="Times New Roman" w:hAnsi="Arial" w:cs="Arial"/>
          <w:i/>
          <w:iCs/>
          <w:color w:val="000000"/>
          <w:sz w:val="20"/>
          <w:szCs w:val="20"/>
          <w:lang w:val="en-US"/>
        </w:rPr>
        <w:t>i.e</w:t>
      </w:r>
      <w:proofErr w:type="spellEnd"/>
      <w:r w:rsidRPr="001D4A65">
        <w:rPr>
          <w:rFonts w:ascii="Arial" w:eastAsia="Times New Roman" w:hAnsi="Arial" w:cs="Arial"/>
          <w:i/>
          <w:iCs/>
          <w:color w:val="000000"/>
          <w:sz w:val="20"/>
          <w:szCs w:val="20"/>
          <w:lang w:val="en-US"/>
        </w:rPr>
        <w:t xml:space="preserve"> </w:t>
      </w:r>
      <w:r w:rsidRPr="001D4A65">
        <w:rPr>
          <w:rFonts w:ascii="Arial" w:eastAsia="Times New Roman" w:hAnsi="Arial" w:cs="Arial"/>
          <w:i/>
          <w:iCs/>
          <w:color w:val="000000"/>
          <w:sz w:val="20"/>
          <w:szCs w:val="20"/>
          <w:lang w:val="en-US"/>
        </w:rPr>
        <w:t>Microsoft Shape the Future program</w:t>
      </w:r>
      <w:r w:rsidRPr="001D4A65">
        <w:rPr>
          <w:rFonts w:ascii="Arial" w:eastAsia="Times New Roman" w:hAnsi="Arial" w:cs="Arial"/>
          <w:i/>
          <w:iCs/>
          <w:color w:val="000000"/>
          <w:sz w:val="20"/>
          <w:szCs w:val="20"/>
          <w:lang w:val="en-US"/>
        </w:rPr>
        <w:t>)</w:t>
      </w:r>
      <w:r w:rsidRPr="001D4A65">
        <w:rPr>
          <w:rFonts w:ascii="Arial" w:eastAsia="Times New Roman" w:hAnsi="Arial" w:cs="Arial"/>
          <w:i/>
          <w:iCs/>
          <w:color w:val="000000"/>
          <w:sz w:val="20"/>
          <w:szCs w:val="20"/>
          <w:lang w:val="en-US"/>
        </w:rPr>
        <w:t xml:space="preserve">, nor </w:t>
      </w:r>
      <w:proofErr w:type="gramStart"/>
      <w:r w:rsidRPr="001D4A65">
        <w:rPr>
          <w:rFonts w:ascii="Arial" w:eastAsia="Times New Roman" w:hAnsi="Arial" w:cs="Arial"/>
          <w:i/>
          <w:iCs/>
          <w:color w:val="000000"/>
          <w:sz w:val="20"/>
          <w:szCs w:val="20"/>
          <w:lang w:val="en-US"/>
        </w:rPr>
        <w:t>we have</w:t>
      </w:r>
      <w:proofErr w:type="gramEnd"/>
      <w:r w:rsidRPr="001D4A65">
        <w:rPr>
          <w:rFonts w:ascii="Arial" w:eastAsia="Times New Roman" w:hAnsi="Arial" w:cs="Arial"/>
          <w:i/>
          <w:iCs/>
          <w:color w:val="000000"/>
          <w:sz w:val="20"/>
          <w:szCs w:val="20"/>
          <w:lang w:val="en-US"/>
        </w:rPr>
        <w:t xml:space="preserve"> </w:t>
      </w:r>
      <w:proofErr w:type="gramStart"/>
      <w:r w:rsidRPr="001D4A65">
        <w:rPr>
          <w:rFonts w:ascii="Arial" w:eastAsia="Times New Roman" w:hAnsi="Arial" w:cs="Arial"/>
          <w:i/>
          <w:iCs/>
          <w:color w:val="000000"/>
          <w:sz w:val="20"/>
          <w:szCs w:val="20"/>
          <w:lang w:val="en-US"/>
        </w:rPr>
        <w:t>have</w:t>
      </w:r>
      <w:proofErr w:type="gramEnd"/>
      <w:r w:rsidRPr="001D4A65">
        <w:rPr>
          <w:rFonts w:ascii="Arial" w:eastAsia="Times New Roman" w:hAnsi="Arial" w:cs="Arial"/>
          <w:i/>
          <w:iCs/>
          <w:color w:val="000000"/>
          <w:sz w:val="20"/>
          <w:szCs w:val="20"/>
          <w:lang w:val="en-US"/>
        </w:rPr>
        <w:t xml:space="preserve"> the information. </w:t>
      </w:r>
      <w:r w:rsidR="001D4A65" w:rsidRPr="001D4A65">
        <w:rPr>
          <w:rFonts w:ascii="Arial" w:eastAsia="Times New Roman" w:hAnsi="Arial" w:cs="Arial"/>
          <w:i/>
          <w:iCs/>
          <w:color w:val="000000"/>
          <w:sz w:val="20"/>
          <w:szCs w:val="20"/>
          <w:lang w:val="en-US"/>
        </w:rPr>
        <w:t xml:space="preserve">For this reason, we are not </w:t>
      </w:r>
      <w:proofErr w:type="gramStart"/>
      <w:r w:rsidR="001D4A65" w:rsidRPr="001D4A65">
        <w:rPr>
          <w:rFonts w:ascii="Arial" w:eastAsia="Times New Roman" w:hAnsi="Arial" w:cs="Arial"/>
          <w:i/>
          <w:iCs/>
          <w:color w:val="000000"/>
          <w:sz w:val="20"/>
          <w:szCs w:val="20"/>
          <w:lang w:val="en-US"/>
        </w:rPr>
        <w:t>in a position</w:t>
      </w:r>
      <w:proofErr w:type="gramEnd"/>
      <w:r w:rsidR="001D4A65" w:rsidRPr="001D4A65">
        <w:rPr>
          <w:rFonts w:ascii="Arial" w:eastAsia="Times New Roman" w:hAnsi="Arial" w:cs="Arial"/>
          <w:i/>
          <w:iCs/>
          <w:color w:val="000000"/>
          <w:sz w:val="20"/>
          <w:szCs w:val="20"/>
          <w:lang w:val="en-US"/>
        </w:rPr>
        <w:t xml:space="preserve"> to evaluate your request.</w:t>
      </w:r>
    </w:p>
    <w:p w14:paraId="09F3126A" w14:textId="77777777" w:rsidR="00BC26A5" w:rsidRPr="00A17AE8" w:rsidRDefault="00BC26A5" w:rsidP="00514E46">
      <w:pPr>
        <w:spacing w:after="0" w:line="240" w:lineRule="auto"/>
        <w:jc w:val="both"/>
        <w:rPr>
          <w:rFonts w:ascii="Arial" w:eastAsia="Times New Roman" w:hAnsi="Arial" w:cs="Arial"/>
          <w:color w:val="000000"/>
          <w:sz w:val="20"/>
          <w:szCs w:val="20"/>
          <w:lang w:val="en-US"/>
        </w:rPr>
      </w:pPr>
    </w:p>
    <w:p w14:paraId="1B84CF7A" w14:textId="41FD9381" w:rsidR="00514E46" w:rsidRPr="00A17AE8" w:rsidRDefault="00514E46" w:rsidP="00514E46">
      <w:pPr>
        <w:spacing w:after="0" w:line="240" w:lineRule="auto"/>
        <w:jc w:val="both"/>
        <w:rPr>
          <w:rFonts w:ascii="Arial" w:eastAsia="Times New Roman" w:hAnsi="Arial" w:cs="Arial"/>
          <w:color w:val="000000"/>
          <w:sz w:val="20"/>
          <w:szCs w:val="20"/>
          <w:lang w:val="en-US"/>
        </w:rPr>
      </w:pPr>
      <w:r w:rsidRPr="00514E46">
        <w:rPr>
          <w:rFonts w:ascii="Arial" w:eastAsia="Times New Roman" w:hAnsi="Arial" w:cs="Arial"/>
          <w:b/>
          <w:bCs/>
          <w:color w:val="000000"/>
          <w:sz w:val="20"/>
          <w:szCs w:val="20"/>
          <w:lang w:val="en-US"/>
        </w:rPr>
        <w:t xml:space="preserve">Q </w:t>
      </w:r>
      <w:r w:rsidR="00B22784" w:rsidRPr="00A17AE8">
        <w:rPr>
          <w:rFonts w:ascii="Arial" w:eastAsia="Times New Roman" w:hAnsi="Arial" w:cs="Arial"/>
          <w:b/>
          <w:bCs/>
          <w:color w:val="000000"/>
          <w:sz w:val="20"/>
          <w:szCs w:val="20"/>
          <w:lang w:val="en-US"/>
        </w:rPr>
        <w:t>5</w:t>
      </w:r>
      <w:r w:rsidRPr="00514E46">
        <w:rPr>
          <w:rFonts w:ascii="Arial" w:eastAsia="Times New Roman" w:hAnsi="Arial" w:cs="Arial"/>
          <w:b/>
          <w:bCs/>
          <w:color w:val="000000"/>
          <w:sz w:val="20"/>
          <w:szCs w:val="20"/>
          <w:lang w:val="en-US"/>
        </w:rPr>
        <w:t xml:space="preserve">: </w:t>
      </w:r>
      <w:r w:rsidRPr="00514E46">
        <w:rPr>
          <w:rFonts w:ascii="Arial" w:eastAsia="Times New Roman" w:hAnsi="Arial" w:cs="Arial"/>
          <w:color w:val="000000"/>
          <w:sz w:val="20"/>
          <w:szCs w:val="20"/>
          <w:lang w:val="en-US"/>
        </w:rPr>
        <w:t xml:space="preserve">The requirements for the </w:t>
      </w:r>
      <w:bookmarkStart w:id="0" w:name="_Hlk135830338"/>
      <w:r w:rsidRPr="00514E46">
        <w:rPr>
          <w:rFonts w:ascii="Arial" w:eastAsia="Times New Roman" w:hAnsi="Arial" w:cs="Arial"/>
          <w:color w:val="000000"/>
          <w:sz w:val="20"/>
          <w:szCs w:val="20"/>
          <w:lang w:val="en-US"/>
        </w:rPr>
        <w:t xml:space="preserve">Multifunctional printer </w:t>
      </w:r>
      <w:bookmarkEnd w:id="0"/>
      <w:r w:rsidRPr="00514E46">
        <w:rPr>
          <w:rFonts w:ascii="Arial" w:eastAsia="Times New Roman" w:hAnsi="Arial" w:cs="Arial"/>
          <w:color w:val="000000"/>
          <w:sz w:val="20"/>
          <w:szCs w:val="20"/>
          <w:lang w:val="en-US"/>
        </w:rPr>
        <w:t>are based on an outdated device that is not in production/sales. Please note that the successor of that printer has the following minor deviations:</w:t>
      </w:r>
    </w:p>
    <w:p w14:paraId="2D67601D" w14:textId="77777777" w:rsidR="00EF65DA" w:rsidRPr="00514E46" w:rsidRDefault="00EF65DA" w:rsidP="00514E46">
      <w:pPr>
        <w:spacing w:after="0" w:line="240" w:lineRule="auto"/>
        <w:jc w:val="both"/>
        <w:rPr>
          <w:rFonts w:ascii="Arial" w:eastAsia="Times New Roman" w:hAnsi="Arial" w:cs="Arial"/>
          <w:color w:val="000000"/>
          <w:sz w:val="20"/>
          <w:szCs w:val="20"/>
          <w:lang w:val="en-US"/>
        </w:rPr>
      </w:pPr>
    </w:p>
    <w:p w14:paraId="51182BB9" w14:textId="77777777" w:rsidR="00514E46" w:rsidRPr="00514E46" w:rsidRDefault="00514E46" w:rsidP="00514E46">
      <w:pPr>
        <w:spacing w:after="0" w:line="240" w:lineRule="auto"/>
        <w:jc w:val="both"/>
        <w:rPr>
          <w:rFonts w:ascii="Arial" w:eastAsia="Times New Roman" w:hAnsi="Arial" w:cs="Arial"/>
          <w:color w:val="000000"/>
          <w:sz w:val="20"/>
          <w:szCs w:val="20"/>
          <w:lang w:val="en-US"/>
        </w:rPr>
      </w:pPr>
      <w:r w:rsidRPr="00514E46">
        <w:rPr>
          <w:rFonts w:ascii="Arial" w:eastAsia="Times New Roman" w:hAnsi="Arial" w:cs="Arial"/>
          <w:color w:val="000000"/>
          <w:sz w:val="20"/>
          <w:szCs w:val="20"/>
          <w:lang w:val="en-US"/>
        </w:rPr>
        <w:t xml:space="preserve">1. Instead of Print first page ready in 8.3 seconds, the newly manufactured printer has </w:t>
      </w:r>
      <w:bookmarkStart w:id="1" w:name="_Hlk135830510"/>
      <w:r w:rsidRPr="00514E46">
        <w:rPr>
          <w:rFonts w:ascii="Arial" w:eastAsia="Times New Roman" w:hAnsi="Arial" w:cs="Arial"/>
          <w:color w:val="000000"/>
          <w:sz w:val="20"/>
          <w:szCs w:val="20"/>
          <w:lang w:val="en-US"/>
        </w:rPr>
        <w:t>first page ready</w:t>
      </w:r>
    </w:p>
    <w:p w14:paraId="27523F16" w14:textId="77777777" w:rsidR="00514E46" w:rsidRPr="00514E46" w:rsidRDefault="00514E46" w:rsidP="00514E46">
      <w:pPr>
        <w:spacing w:after="0" w:line="240" w:lineRule="auto"/>
        <w:jc w:val="both"/>
        <w:rPr>
          <w:rFonts w:ascii="Arial" w:eastAsia="Times New Roman" w:hAnsi="Arial" w:cs="Arial"/>
          <w:color w:val="000000"/>
          <w:sz w:val="20"/>
          <w:szCs w:val="20"/>
          <w:lang w:val="en-US"/>
        </w:rPr>
      </w:pPr>
      <w:r w:rsidRPr="00514E46">
        <w:rPr>
          <w:rFonts w:ascii="Arial" w:eastAsia="Times New Roman" w:hAnsi="Arial" w:cs="Arial"/>
          <w:color w:val="000000"/>
          <w:sz w:val="20"/>
          <w:szCs w:val="20"/>
          <w:lang w:val="en-US"/>
        </w:rPr>
        <w:t>in less than 8.5 seconds.</w:t>
      </w:r>
    </w:p>
    <w:bookmarkEnd w:id="1"/>
    <w:p w14:paraId="194AF188" w14:textId="77777777" w:rsidR="00514E46" w:rsidRPr="00514E46" w:rsidRDefault="00514E46" w:rsidP="00514E46">
      <w:pPr>
        <w:spacing w:after="0" w:line="240" w:lineRule="auto"/>
        <w:jc w:val="both"/>
        <w:rPr>
          <w:rFonts w:ascii="Arial" w:eastAsia="Times New Roman" w:hAnsi="Arial" w:cs="Arial"/>
          <w:color w:val="000000"/>
          <w:sz w:val="20"/>
          <w:szCs w:val="20"/>
          <w:lang w:val="en-US"/>
        </w:rPr>
      </w:pPr>
      <w:r w:rsidRPr="00514E46">
        <w:rPr>
          <w:rFonts w:ascii="Arial" w:eastAsia="Times New Roman" w:hAnsi="Arial" w:cs="Arial"/>
          <w:color w:val="000000"/>
          <w:sz w:val="20"/>
          <w:szCs w:val="20"/>
          <w:lang w:val="en-US"/>
        </w:rPr>
        <w:t xml:space="preserve">2. Instead of first copy speed: 8.9 sec, the newly manufactured printer has </w:t>
      </w:r>
      <w:bookmarkStart w:id="2" w:name="_Hlk135830620"/>
      <w:r w:rsidRPr="00514E46">
        <w:rPr>
          <w:rFonts w:ascii="Arial" w:eastAsia="Times New Roman" w:hAnsi="Arial" w:cs="Arial"/>
          <w:color w:val="000000"/>
          <w:sz w:val="20"/>
          <w:szCs w:val="20"/>
          <w:lang w:val="en-US"/>
        </w:rPr>
        <w:t>first copy page ready in less</w:t>
      </w:r>
    </w:p>
    <w:p w14:paraId="6B20AD45" w14:textId="77777777" w:rsidR="00514E46" w:rsidRPr="00A17AE8" w:rsidRDefault="00514E46" w:rsidP="00514E46">
      <w:pPr>
        <w:spacing w:after="0" w:line="240" w:lineRule="auto"/>
        <w:jc w:val="both"/>
        <w:rPr>
          <w:rFonts w:ascii="Arial" w:eastAsia="Times New Roman" w:hAnsi="Arial" w:cs="Arial"/>
          <w:color w:val="000000"/>
          <w:sz w:val="20"/>
          <w:szCs w:val="20"/>
          <w:lang w:val="en-US"/>
        </w:rPr>
      </w:pPr>
      <w:r w:rsidRPr="00514E46">
        <w:rPr>
          <w:rFonts w:ascii="Arial" w:eastAsia="Times New Roman" w:hAnsi="Arial" w:cs="Arial"/>
          <w:color w:val="000000"/>
          <w:sz w:val="20"/>
          <w:szCs w:val="20"/>
          <w:lang w:val="en-US"/>
        </w:rPr>
        <w:t>than 10 seconds.</w:t>
      </w:r>
    </w:p>
    <w:bookmarkEnd w:id="2"/>
    <w:p w14:paraId="03D4FEB1" w14:textId="77777777" w:rsidR="00EF65DA" w:rsidRPr="00514E46" w:rsidRDefault="00EF65DA" w:rsidP="00514E46">
      <w:pPr>
        <w:spacing w:after="0" w:line="240" w:lineRule="auto"/>
        <w:jc w:val="both"/>
        <w:rPr>
          <w:rFonts w:ascii="Arial" w:eastAsia="Times New Roman" w:hAnsi="Arial" w:cs="Arial"/>
          <w:color w:val="000000"/>
          <w:sz w:val="20"/>
          <w:szCs w:val="20"/>
          <w:lang w:val="en-US"/>
        </w:rPr>
      </w:pPr>
    </w:p>
    <w:p w14:paraId="5FA4191D" w14:textId="77777777" w:rsidR="00514E46" w:rsidRPr="00BE658B" w:rsidRDefault="00514E46" w:rsidP="00514E46">
      <w:pPr>
        <w:spacing w:after="0" w:line="240" w:lineRule="auto"/>
        <w:jc w:val="both"/>
        <w:rPr>
          <w:rFonts w:ascii="Arial" w:eastAsia="Times New Roman" w:hAnsi="Arial" w:cs="Arial"/>
          <w:color w:val="000000"/>
          <w:sz w:val="20"/>
          <w:szCs w:val="20"/>
          <w:lang w:val="en-US"/>
        </w:rPr>
      </w:pPr>
      <w:r w:rsidRPr="00514E46">
        <w:rPr>
          <w:rFonts w:ascii="Arial" w:eastAsia="Times New Roman" w:hAnsi="Arial" w:cs="Arial"/>
          <w:color w:val="000000"/>
          <w:sz w:val="20"/>
          <w:szCs w:val="20"/>
          <w:lang w:val="en-US"/>
        </w:rPr>
        <w:t xml:space="preserve">Please confirm that those specifications will be accepted by the evaluation </w:t>
      </w:r>
      <w:r w:rsidRPr="00BE658B">
        <w:rPr>
          <w:rFonts w:ascii="Arial" w:eastAsia="Times New Roman" w:hAnsi="Arial" w:cs="Arial"/>
          <w:color w:val="000000"/>
          <w:sz w:val="20"/>
          <w:szCs w:val="20"/>
          <w:lang w:val="en-US"/>
        </w:rPr>
        <w:t>committee as the old printer is not available anymore.</w:t>
      </w:r>
    </w:p>
    <w:p w14:paraId="0FD83900" w14:textId="77777777" w:rsidR="00EF65DA" w:rsidRPr="00A17AE8" w:rsidRDefault="00EF65DA" w:rsidP="00514E46">
      <w:pPr>
        <w:spacing w:after="0" w:line="240" w:lineRule="auto"/>
        <w:jc w:val="both"/>
        <w:rPr>
          <w:rFonts w:ascii="Arial" w:eastAsia="Times New Roman" w:hAnsi="Arial" w:cs="Arial"/>
          <w:color w:val="000000"/>
          <w:sz w:val="20"/>
          <w:szCs w:val="20"/>
          <w:lang w:val="en-US"/>
        </w:rPr>
      </w:pPr>
    </w:p>
    <w:p w14:paraId="1131FB8F" w14:textId="4BBC5214" w:rsidR="00EF65DA" w:rsidRPr="001D4A65" w:rsidRDefault="00EF65DA" w:rsidP="00EF65DA">
      <w:pPr>
        <w:pStyle w:val="Default"/>
        <w:numPr>
          <w:ilvl w:val="0"/>
          <w:numId w:val="3"/>
        </w:numPr>
        <w:jc w:val="both"/>
        <w:rPr>
          <w:rFonts w:ascii="Arial" w:eastAsia="Minion Pro" w:hAnsi="Arial" w:cs="Arial"/>
          <w:b/>
          <w:bCs/>
          <w:i/>
          <w:iCs/>
          <w:sz w:val="22"/>
          <w:szCs w:val="22"/>
        </w:rPr>
      </w:pPr>
      <w:r w:rsidRPr="001D4A65">
        <w:rPr>
          <w:rFonts w:ascii="Arial" w:eastAsia="Minion Pro" w:hAnsi="Arial" w:cs="Arial"/>
          <w:b/>
          <w:bCs/>
          <w:i/>
          <w:iCs/>
          <w:sz w:val="22"/>
          <w:szCs w:val="22"/>
        </w:rPr>
        <w:t>Answer:</w:t>
      </w:r>
    </w:p>
    <w:p w14:paraId="6D610862" w14:textId="77777777" w:rsidR="00EF65DA" w:rsidRPr="001D4A65" w:rsidRDefault="00EF65DA" w:rsidP="00514E46">
      <w:pPr>
        <w:spacing w:after="0" w:line="240" w:lineRule="auto"/>
        <w:jc w:val="both"/>
        <w:rPr>
          <w:rFonts w:ascii="Arial" w:eastAsia="Times New Roman" w:hAnsi="Arial" w:cs="Arial"/>
          <w:i/>
          <w:iCs/>
          <w:color w:val="000000"/>
          <w:sz w:val="20"/>
          <w:szCs w:val="20"/>
          <w:lang w:val="en-US"/>
        </w:rPr>
      </w:pPr>
    </w:p>
    <w:p w14:paraId="259E97C4" w14:textId="785F3905" w:rsidR="007F59DF" w:rsidRPr="001D4A65" w:rsidRDefault="001D4A65" w:rsidP="00EF65DA">
      <w:pPr>
        <w:spacing w:after="0" w:line="240" w:lineRule="auto"/>
        <w:ind w:left="426"/>
        <w:jc w:val="both"/>
        <w:rPr>
          <w:rFonts w:ascii="Arial" w:eastAsia="Times New Roman" w:hAnsi="Arial" w:cs="Arial"/>
          <w:i/>
          <w:iCs/>
          <w:color w:val="000000"/>
          <w:sz w:val="20"/>
          <w:szCs w:val="20"/>
          <w:lang w:val="en-US"/>
        </w:rPr>
      </w:pPr>
      <w:r w:rsidRPr="001D4A65">
        <w:rPr>
          <w:rFonts w:ascii="Arial" w:eastAsia="Times New Roman" w:hAnsi="Arial" w:cs="Arial"/>
          <w:i/>
          <w:iCs/>
          <w:color w:val="000000"/>
          <w:sz w:val="20"/>
          <w:szCs w:val="20"/>
          <w:lang w:val="en-US"/>
        </w:rPr>
        <w:t>The proposed suggestions are acceptable to the Purchaser since it refers to the item that is not any more in production/sale. Changes will be part of the Corrigendum No. 1</w:t>
      </w:r>
    </w:p>
    <w:p w14:paraId="77A36F50" w14:textId="77777777" w:rsidR="00EF65DA" w:rsidRPr="00514E46" w:rsidRDefault="00EF65DA" w:rsidP="00514E46">
      <w:pPr>
        <w:spacing w:after="0" w:line="240" w:lineRule="auto"/>
        <w:jc w:val="both"/>
        <w:rPr>
          <w:rFonts w:ascii="Arial" w:eastAsia="Times New Roman" w:hAnsi="Arial" w:cs="Arial"/>
          <w:color w:val="000000"/>
          <w:sz w:val="20"/>
          <w:szCs w:val="20"/>
          <w:lang w:val="en-US"/>
        </w:rPr>
      </w:pPr>
    </w:p>
    <w:p w14:paraId="356460DA" w14:textId="6F490C30" w:rsidR="00514E46" w:rsidRPr="001D4A65" w:rsidRDefault="00514E46" w:rsidP="00514E46">
      <w:pPr>
        <w:spacing w:after="0" w:line="240" w:lineRule="auto"/>
        <w:jc w:val="both"/>
        <w:rPr>
          <w:rFonts w:ascii="Arial" w:eastAsia="Times New Roman" w:hAnsi="Arial" w:cs="Arial"/>
          <w:sz w:val="20"/>
          <w:szCs w:val="20"/>
          <w:lang w:val="en-US"/>
        </w:rPr>
      </w:pPr>
      <w:r w:rsidRPr="00514E46">
        <w:rPr>
          <w:rFonts w:ascii="Arial" w:eastAsia="Times New Roman" w:hAnsi="Arial" w:cs="Arial"/>
          <w:b/>
          <w:bCs/>
          <w:color w:val="000000"/>
          <w:sz w:val="20"/>
          <w:szCs w:val="20"/>
          <w:lang w:val="en-US"/>
        </w:rPr>
        <w:t xml:space="preserve">Q </w:t>
      </w:r>
      <w:r w:rsidR="00B22784" w:rsidRPr="00A17AE8">
        <w:rPr>
          <w:rFonts w:ascii="Arial" w:eastAsia="Times New Roman" w:hAnsi="Arial" w:cs="Arial"/>
          <w:b/>
          <w:bCs/>
          <w:color w:val="000000"/>
          <w:sz w:val="20"/>
          <w:szCs w:val="20"/>
          <w:lang w:val="en-US"/>
        </w:rPr>
        <w:t>6</w:t>
      </w:r>
      <w:r w:rsidRPr="00514E46">
        <w:rPr>
          <w:rFonts w:ascii="Arial" w:eastAsia="Times New Roman" w:hAnsi="Arial" w:cs="Arial"/>
          <w:b/>
          <w:bCs/>
          <w:color w:val="000000"/>
          <w:sz w:val="20"/>
          <w:szCs w:val="20"/>
          <w:lang w:val="en-US"/>
        </w:rPr>
        <w:t xml:space="preserve">: </w:t>
      </w:r>
      <w:r w:rsidRPr="00514E46">
        <w:rPr>
          <w:rFonts w:ascii="Arial" w:eastAsia="Times New Roman" w:hAnsi="Arial" w:cs="Arial"/>
          <w:color w:val="000000"/>
          <w:sz w:val="20"/>
          <w:szCs w:val="20"/>
          <w:lang w:val="en-US"/>
        </w:rPr>
        <w:t xml:space="preserve">The tender requirement for delivery and installation to the 500 final </w:t>
      </w:r>
      <w:r w:rsidRPr="001D4A65">
        <w:rPr>
          <w:rFonts w:ascii="Arial" w:eastAsia="Times New Roman" w:hAnsi="Arial" w:cs="Arial"/>
          <w:sz w:val="20"/>
          <w:szCs w:val="20"/>
          <w:lang w:val="en-US"/>
        </w:rPr>
        <w:t>destinations is 13 weeks from contract signature. Some of the locations where the equipment should be delivered and installed are in remote rural regions that are hardly accessible with a regular transportation vehicle.</w:t>
      </w:r>
    </w:p>
    <w:p w14:paraId="66E45393" w14:textId="77777777" w:rsidR="00514E46" w:rsidRPr="001D4A65" w:rsidRDefault="00514E46" w:rsidP="00514E46">
      <w:pPr>
        <w:spacing w:after="0" w:line="240" w:lineRule="auto"/>
        <w:jc w:val="both"/>
        <w:rPr>
          <w:rFonts w:ascii="Arial" w:eastAsia="Times New Roman" w:hAnsi="Arial" w:cs="Arial"/>
          <w:sz w:val="20"/>
          <w:szCs w:val="20"/>
          <w:lang w:val="en-US"/>
        </w:rPr>
      </w:pPr>
      <w:r w:rsidRPr="001D4A65">
        <w:rPr>
          <w:rFonts w:ascii="Arial" w:eastAsia="Times New Roman" w:hAnsi="Arial" w:cs="Arial"/>
          <w:sz w:val="20"/>
          <w:szCs w:val="20"/>
          <w:lang w:val="en-US"/>
        </w:rPr>
        <w:t>Having in mind the complexity of the project from logistics point of view and the worldwide extended deliveries of IT equipment (due to worldwide electronic components shortages), herewith we kindly ask you to provide more time for final implementation of the project and extend the deadline for delivery and installations to 26 weeks from contract signature.</w:t>
      </w:r>
    </w:p>
    <w:p w14:paraId="616B1359" w14:textId="77777777" w:rsidR="00EF65DA" w:rsidRPr="00A17AE8" w:rsidRDefault="00EF65DA" w:rsidP="00EF65DA">
      <w:pPr>
        <w:pStyle w:val="Default"/>
        <w:ind w:left="720"/>
        <w:jc w:val="both"/>
        <w:rPr>
          <w:rFonts w:ascii="Arial" w:eastAsia="Minion Pro" w:hAnsi="Arial" w:cs="Arial"/>
          <w:b/>
          <w:bCs/>
          <w:sz w:val="22"/>
          <w:szCs w:val="22"/>
        </w:rPr>
      </w:pPr>
    </w:p>
    <w:p w14:paraId="2C9DF93E" w14:textId="0677D260" w:rsidR="00EF65DA" w:rsidRPr="001D4A65" w:rsidRDefault="00EF65DA" w:rsidP="00EF65DA">
      <w:pPr>
        <w:pStyle w:val="Default"/>
        <w:numPr>
          <w:ilvl w:val="0"/>
          <w:numId w:val="3"/>
        </w:numPr>
        <w:jc w:val="both"/>
        <w:rPr>
          <w:rFonts w:ascii="Arial" w:eastAsia="Minion Pro" w:hAnsi="Arial" w:cs="Arial"/>
          <w:b/>
          <w:bCs/>
          <w:i/>
          <w:iCs/>
          <w:sz w:val="22"/>
          <w:szCs w:val="22"/>
        </w:rPr>
      </w:pPr>
      <w:r w:rsidRPr="001D4A65">
        <w:rPr>
          <w:rFonts w:ascii="Arial" w:eastAsia="Minion Pro" w:hAnsi="Arial" w:cs="Arial"/>
          <w:b/>
          <w:bCs/>
          <w:i/>
          <w:iCs/>
          <w:sz w:val="22"/>
          <w:szCs w:val="22"/>
        </w:rPr>
        <w:t>Answer:</w:t>
      </w:r>
    </w:p>
    <w:p w14:paraId="1CB0EA20" w14:textId="5E2F4135" w:rsidR="00A17AE8" w:rsidRPr="001D4A65" w:rsidRDefault="001D4A65" w:rsidP="001D4A65">
      <w:pPr>
        <w:spacing w:after="0" w:line="240" w:lineRule="auto"/>
        <w:ind w:left="709"/>
        <w:jc w:val="both"/>
        <w:rPr>
          <w:rFonts w:ascii="Arial" w:eastAsia="Times New Roman" w:hAnsi="Arial" w:cs="Arial"/>
          <w:i/>
          <w:iCs/>
          <w:sz w:val="20"/>
          <w:szCs w:val="20"/>
          <w:lang w:val="en-US"/>
        </w:rPr>
      </w:pPr>
      <w:r w:rsidRPr="001D4A65">
        <w:rPr>
          <w:rFonts w:ascii="Arial" w:eastAsia="Times New Roman" w:hAnsi="Arial" w:cs="Arial"/>
          <w:i/>
          <w:iCs/>
          <w:color w:val="FF0000"/>
          <w:sz w:val="20"/>
          <w:szCs w:val="20"/>
          <w:lang w:val="en-US"/>
        </w:rPr>
        <w:tab/>
      </w:r>
      <w:r w:rsidRPr="001D4A65">
        <w:rPr>
          <w:rFonts w:ascii="Arial" w:eastAsia="Times New Roman" w:hAnsi="Arial" w:cs="Arial"/>
          <w:i/>
          <w:iCs/>
          <w:sz w:val="20"/>
          <w:szCs w:val="20"/>
          <w:lang w:val="en-US"/>
        </w:rPr>
        <w:t xml:space="preserve">Due to the present situation the Purchaser is not in the situation to extend </w:t>
      </w:r>
      <w:r w:rsidRPr="001D4A65">
        <w:rPr>
          <w:rFonts w:ascii="Arial" w:eastAsia="Times New Roman" w:hAnsi="Arial" w:cs="Arial"/>
          <w:i/>
          <w:iCs/>
          <w:sz w:val="20"/>
          <w:szCs w:val="20"/>
          <w:lang w:val="en-US"/>
        </w:rPr>
        <w:t>the deadline for delivery and installations</w:t>
      </w:r>
      <w:r w:rsidRPr="001D4A65">
        <w:rPr>
          <w:rFonts w:ascii="Arial" w:eastAsia="Times New Roman" w:hAnsi="Arial" w:cs="Arial"/>
          <w:i/>
          <w:iCs/>
          <w:sz w:val="20"/>
          <w:szCs w:val="20"/>
          <w:lang w:val="en-US"/>
        </w:rPr>
        <w:t xml:space="preserve">.  </w:t>
      </w:r>
    </w:p>
    <w:p w14:paraId="68FAC4BE" w14:textId="77777777" w:rsidR="001D4A65" w:rsidRPr="00514E46" w:rsidRDefault="001D4A65" w:rsidP="00514E46">
      <w:pPr>
        <w:spacing w:after="0" w:line="240" w:lineRule="auto"/>
        <w:jc w:val="both"/>
        <w:rPr>
          <w:rFonts w:ascii="Arial" w:eastAsia="Times New Roman" w:hAnsi="Arial" w:cs="Arial"/>
          <w:color w:val="000000"/>
          <w:sz w:val="20"/>
          <w:szCs w:val="20"/>
          <w:lang w:val="en-US"/>
        </w:rPr>
      </w:pPr>
    </w:p>
    <w:p w14:paraId="52126635" w14:textId="705167C2" w:rsidR="00606CAE" w:rsidRPr="001D4A65" w:rsidRDefault="00514E46" w:rsidP="00514E46">
      <w:pPr>
        <w:pStyle w:val="Default"/>
        <w:jc w:val="both"/>
        <w:rPr>
          <w:rFonts w:ascii="Arial" w:eastAsia="Minion Pro" w:hAnsi="Arial" w:cs="Arial"/>
          <w:bCs/>
          <w:color w:val="auto"/>
          <w:sz w:val="22"/>
          <w:szCs w:val="22"/>
        </w:rPr>
      </w:pPr>
      <w:r w:rsidRPr="00A17AE8">
        <w:rPr>
          <w:rFonts w:ascii="Arial" w:eastAsia="Times New Roman" w:hAnsi="Arial" w:cs="Arial"/>
          <w:b/>
          <w:bCs/>
          <w:kern w:val="0"/>
          <w:sz w:val="20"/>
          <w:szCs w:val="20"/>
          <w:lang w:val="en-US" w:eastAsia="en-US" w:bidi="ar-SA"/>
        </w:rPr>
        <w:t xml:space="preserve">Q </w:t>
      </w:r>
      <w:r w:rsidR="00A17AE8" w:rsidRPr="00A17AE8">
        <w:rPr>
          <w:rFonts w:ascii="Arial" w:eastAsia="Times New Roman" w:hAnsi="Arial" w:cs="Arial"/>
          <w:b/>
          <w:bCs/>
          <w:kern w:val="0"/>
          <w:sz w:val="20"/>
          <w:szCs w:val="20"/>
          <w:lang w:val="en-US" w:eastAsia="en-US" w:bidi="ar-SA"/>
        </w:rPr>
        <w:t>7</w:t>
      </w:r>
      <w:r w:rsidRPr="00A17AE8">
        <w:rPr>
          <w:rFonts w:ascii="Arial" w:eastAsia="Times New Roman" w:hAnsi="Arial" w:cs="Arial"/>
          <w:kern w:val="0"/>
          <w:sz w:val="20"/>
          <w:szCs w:val="20"/>
          <w:lang w:val="en-US" w:eastAsia="en-US" w:bidi="ar-SA"/>
        </w:rPr>
        <w:t xml:space="preserve">: For providing a cost-effective offer that will be beneficial for the end customer (the students of Montenegro), we kindly ask you to extend the deadline for submission of offer with additional 10 working days, up </w:t>
      </w:r>
      <w:r w:rsidRPr="001D4A65">
        <w:rPr>
          <w:rFonts w:ascii="Arial" w:eastAsia="Times New Roman" w:hAnsi="Arial" w:cs="Arial"/>
          <w:color w:val="auto"/>
          <w:kern w:val="0"/>
          <w:sz w:val="20"/>
          <w:szCs w:val="20"/>
          <w:lang w:val="en-US" w:eastAsia="en-US" w:bidi="ar-SA"/>
        </w:rPr>
        <w:t>to 20.06.2023</w:t>
      </w:r>
    </w:p>
    <w:p w14:paraId="26E7F03F" w14:textId="77777777" w:rsidR="00606CAE" w:rsidRPr="00A17AE8" w:rsidRDefault="00606CAE" w:rsidP="00514E46">
      <w:pPr>
        <w:pStyle w:val="Default"/>
        <w:jc w:val="both"/>
        <w:rPr>
          <w:rFonts w:ascii="Arial" w:eastAsia="Minion Pro" w:hAnsi="Arial" w:cs="Arial"/>
          <w:bCs/>
          <w:sz w:val="22"/>
          <w:szCs w:val="22"/>
        </w:rPr>
      </w:pPr>
    </w:p>
    <w:p w14:paraId="2AF8776E" w14:textId="1F24FD2D" w:rsidR="00606CAE" w:rsidRPr="00A17AE8" w:rsidRDefault="00606CAE" w:rsidP="00A17AE8">
      <w:pPr>
        <w:pStyle w:val="Default"/>
        <w:numPr>
          <w:ilvl w:val="0"/>
          <w:numId w:val="3"/>
        </w:numPr>
        <w:jc w:val="both"/>
        <w:rPr>
          <w:rFonts w:ascii="Arial" w:eastAsia="Minion Pro" w:hAnsi="Arial" w:cs="Arial"/>
          <w:b/>
          <w:bCs/>
          <w:sz w:val="22"/>
          <w:szCs w:val="22"/>
        </w:rPr>
      </w:pPr>
      <w:r w:rsidRPr="00A17AE8">
        <w:rPr>
          <w:rFonts w:ascii="Arial" w:eastAsia="Minion Pro" w:hAnsi="Arial" w:cs="Arial"/>
          <w:b/>
          <w:bCs/>
          <w:sz w:val="22"/>
          <w:szCs w:val="22"/>
        </w:rPr>
        <w:t>Answer:</w:t>
      </w:r>
    </w:p>
    <w:p w14:paraId="44078C94" w14:textId="373378DC" w:rsidR="00606CAE" w:rsidRPr="00AB3570" w:rsidRDefault="001D4A65" w:rsidP="00AB3570">
      <w:pPr>
        <w:spacing w:after="0" w:line="240" w:lineRule="auto"/>
        <w:ind w:left="709"/>
        <w:jc w:val="both"/>
        <w:rPr>
          <w:rFonts w:ascii="Arial" w:eastAsia="Times New Roman" w:hAnsi="Arial" w:cs="Arial"/>
          <w:i/>
          <w:iCs/>
          <w:sz w:val="20"/>
          <w:szCs w:val="20"/>
          <w:lang w:val="en-US"/>
        </w:rPr>
      </w:pPr>
      <w:r>
        <w:rPr>
          <w:rFonts w:ascii="Arial" w:eastAsia="Minion Pro" w:hAnsi="Arial" w:cs="Arial"/>
          <w:bCs/>
        </w:rPr>
        <w:tab/>
      </w:r>
      <w:r w:rsidRPr="001D4A65">
        <w:rPr>
          <w:rFonts w:ascii="Arial" w:eastAsia="Times New Roman" w:hAnsi="Arial" w:cs="Arial"/>
          <w:i/>
          <w:iCs/>
          <w:sz w:val="20"/>
          <w:szCs w:val="20"/>
          <w:lang w:val="en-US"/>
        </w:rPr>
        <w:t xml:space="preserve">Due to the present situation the Purchaser is not in the situation to extend the deadline for </w:t>
      </w:r>
      <w:r w:rsidR="00AB3570">
        <w:rPr>
          <w:rFonts w:ascii="Arial" w:eastAsia="Times New Roman" w:hAnsi="Arial" w:cs="Arial"/>
          <w:i/>
          <w:iCs/>
          <w:sz w:val="20"/>
          <w:szCs w:val="20"/>
          <w:lang w:val="en-US"/>
        </w:rPr>
        <w:t xml:space="preserve">submission of offers. </w:t>
      </w:r>
    </w:p>
    <w:p w14:paraId="70A8E2DA" w14:textId="77777777" w:rsidR="00606CAE" w:rsidRPr="00A17AE8" w:rsidRDefault="00606CAE" w:rsidP="00606CAE">
      <w:pPr>
        <w:pStyle w:val="Default"/>
        <w:jc w:val="center"/>
        <w:rPr>
          <w:rFonts w:ascii="Arial" w:eastAsia="Minion Pro" w:hAnsi="Arial" w:cs="Arial"/>
          <w:b/>
          <w:bCs/>
          <w:sz w:val="28"/>
          <w:szCs w:val="28"/>
        </w:rPr>
      </w:pPr>
    </w:p>
    <w:p w14:paraId="1A13C447" w14:textId="77777777" w:rsidR="00606CAE" w:rsidRPr="00A17AE8" w:rsidRDefault="00606CAE" w:rsidP="00606CAE">
      <w:pPr>
        <w:pStyle w:val="Default"/>
        <w:jc w:val="center"/>
        <w:rPr>
          <w:rFonts w:ascii="Arial" w:eastAsia="Minion Pro" w:hAnsi="Arial" w:cs="Arial"/>
          <w:b/>
          <w:bCs/>
          <w:sz w:val="28"/>
          <w:szCs w:val="28"/>
        </w:rPr>
      </w:pPr>
    </w:p>
    <w:p w14:paraId="035D8DAC" w14:textId="77777777" w:rsidR="00606CAE" w:rsidRPr="00A17AE8" w:rsidRDefault="00606CAE" w:rsidP="00606CAE">
      <w:pPr>
        <w:pStyle w:val="Default"/>
        <w:rPr>
          <w:rFonts w:ascii="Arial" w:hAnsi="Arial" w:cs="Arial"/>
        </w:rPr>
      </w:pPr>
    </w:p>
    <w:p w14:paraId="3710A39A" w14:textId="77777777" w:rsidR="00606CAE" w:rsidRPr="00A17AE8" w:rsidRDefault="00606CAE" w:rsidP="00606CAE">
      <w:pPr>
        <w:pStyle w:val="Default"/>
        <w:rPr>
          <w:rFonts w:ascii="Arial" w:hAnsi="Arial" w:cs="Arial"/>
          <w:sz w:val="20"/>
          <w:szCs w:val="20"/>
        </w:rPr>
      </w:pPr>
    </w:p>
    <w:p w14:paraId="1461138E" w14:textId="77777777" w:rsidR="00A45476" w:rsidRPr="00A17AE8" w:rsidRDefault="00A45476">
      <w:pPr>
        <w:rPr>
          <w:rFonts w:ascii="Arial" w:hAnsi="Arial" w:cs="Arial"/>
        </w:rPr>
      </w:pPr>
    </w:p>
    <w:sectPr w:rsidR="00A45476" w:rsidRPr="00A17AE8" w:rsidSect="008A1581">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4A3E" w14:textId="77777777" w:rsidR="00B311E1" w:rsidRDefault="00B311E1" w:rsidP="00634392">
      <w:pPr>
        <w:spacing w:after="0" w:line="240" w:lineRule="auto"/>
      </w:pPr>
      <w:r>
        <w:separator/>
      </w:r>
    </w:p>
  </w:endnote>
  <w:endnote w:type="continuationSeparator" w:id="0">
    <w:p w14:paraId="1BB5A2AC" w14:textId="77777777" w:rsidR="00B311E1" w:rsidRDefault="00B311E1" w:rsidP="0063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Light">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A640" w14:textId="77777777" w:rsidR="00634392" w:rsidRDefault="00634392" w:rsidP="00634392">
    <w:pPr>
      <w:pStyle w:val="Footer"/>
      <w:jc w:val="right"/>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C6938">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C6938">
      <w:rPr>
        <w:noProof/>
        <w:color w:val="4F81BD" w:themeColor="accent1"/>
      </w:rPr>
      <w:t>3</w:t>
    </w:r>
    <w:r>
      <w:rPr>
        <w:color w:val="4F81BD" w:themeColor="accent1"/>
      </w:rPr>
      <w:fldChar w:fldCharType="end"/>
    </w:r>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42A6" w14:textId="77777777" w:rsidR="00B311E1" w:rsidRDefault="00B311E1" w:rsidP="00634392">
      <w:pPr>
        <w:spacing w:after="0" w:line="240" w:lineRule="auto"/>
      </w:pPr>
      <w:r>
        <w:separator/>
      </w:r>
    </w:p>
  </w:footnote>
  <w:footnote w:type="continuationSeparator" w:id="0">
    <w:p w14:paraId="3580FD1F" w14:textId="77777777" w:rsidR="00B311E1" w:rsidRDefault="00B311E1" w:rsidP="00634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8859224">
    <w:abstractNumId w:val="1"/>
  </w:num>
  <w:num w:numId="2" w16cid:durableId="1821076205">
    <w:abstractNumId w:val="0"/>
  </w:num>
  <w:num w:numId="3" w16cid:durableId="1244726624">
    <w:abstractNumId w:val="2"/>
  </w:num>
  <w:num w:numId="4" w16cid:durableId="1352144078">
    <w:abstractNumId w:val="5"/>
  </w:num>
  <w:num w:numId="5" w16cid:durableId="619145936">
    <w:abstractNumId w:val="4"/>
  </w:num>
  <w:num w:numId="6" w16cid:durableId="457338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80CB5"/>
    <w:rsid w:val="001D37E1"/>
    <w:rsid w:val="001D4A65"/>
    <w:rsid w:val="001E1A49"/>
    <w:rsid w:val="002B1A6F"/>
    <w:rsid w:val="00315678"/>
    <w:rsid w:val="0040517B"/>
    <w:rsid w:val="0042109A"/>
    <w:rsid w:val="004821A5"/>
    <w:rsid w:val="00514E46"/>
    <w:rsid w:val="00526294"/>
    <w:rsid w:val="005C6938"/>
    <w:rsid w:val="006002F9"/>
    <w:rsid w:val="00606CAE"/>
    <w:rsid w:val="00634392"/>
    <w:rsid w:val="006836D2"/>
    <w:rsid w:val="007B1333"/>
    <w:rsid w:val="007C291E"/>
    <w:rsid w:val="007F59DF"/>
    <w:rsid w:val="008433D0"/>
    <w:rsid w:val="00850EF2"/>
    <w:rsid w:val="008A1581"/>
    <w:rsid w:val="00956E69"/>
    <w:rsid w:val="00A17AE8"/>
    <w:rsid w:val="00A45476"/>
    <w:rsid w:val="00AB3570"/>
    <w:rsid w:val="00AD2F1A"/>
    <w:rsid w:val="00B22784"/>
    <w:rsid w:val="00B311E1"/>
    <w:rsid w:val="00BC26A5"/>
    <w:rsid w:val="00BC6E0B"/>
    <w:rsid w:val="00BE658B"/>
    <w:rsid w:val="00CC7B2A"/>
    <w:rsid w:val="00DB1DAA"/>
    <w:rsid w:val="00EF65DA"/>
    <w:rsid w:val="00F9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82A4FF9F-6376-49FB-A9C1-F358D19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spacing w:after="0" w:line="240" w:lineRule="auto"/>
    </w:pPr>
    <w:rPr>
      <w:rFonts w:ascii="Myriad Pro" w:eastAsia="Myriad Pro" w:hAnsi="Myriad Pro" w:cs="Myriad Pro"/>
      <w:color w:val="000000"/>
      <w:kern w:val="1"/>
      <w:sz w:val="24"/>
      <w:szCs w:val="24"/>
      <w:lang w:eastAsia="hi-IN" w:bidi="hi-IN"/>
    </w:rPr>
  </w:style>
  <w:style w:type="paragraph" w:styleId="BalloonText">
    <w:name w:val="Balloon Text"/>
    <w:basedOn w:val="Normal"/>
    <w:link w:val="BalloonTextChar"/>
    <w:uiPriority w:val="99"/>
    <w:semiHidden/>
    <w:unhideWhenUsed/>
    <w:rsid w:val="0060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92"/>
  </w:style>
  <w:style w:type="paragraph" w:styleId="HTMLPreformatted">
    <w:name w:val="HTML Preformatted"/>
    <w:basedOn w:val="Normal"/>
    <w:link w:val="HTMLPreformattedChar"/>
    <w:uiPriority w:val="99"/>
    <w:semiHidden/>
    <w:unhideWhenUsed/>
    <w:rsid w:val="000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80CB5"/>
    <w:rPr>
      <w:rFonts w:ascii="Courier New" w:eastAsia="Times New Roman" w:hAnsi="Courier New" w:cs="Courier New"/>
      <w:sz w:val="20"/>
      <w:szCs w:val="20"/>
      <w:lang w:val="en-US"/>
    </w:rPr>
  </w:style>
  <w:style w:type="character" w:customStyle="1" w:styleId="y2iqfc">
    <w:name w:val="y2iqfc"/>
    <w:basedOn w:val="DefaultParagraphFont"/>
    <w:rsid w:val="00080CB5"/>
  </w:style>
  <w:style w:type="paragraph" w:styleId="ListParagraph">
    <w:name w:val="List Paragraph"/>
    <w:basedOn w:val="Normal"/>
    <w:uiPriority w:val="34"/>
    <w:qFormat/>
    <w:rsid w:val="0008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72706994">
      <w:bodyDiv w:val="1"/>
      <w:marLeft w:val="0"/>
      <w:marRight w:val="0"/>
      <w:marTop w:val="0"/>
      <w:marBottom w:val="0"/>
      <w:divBdr>
        <w:top w:val="none" w:sz="0" w:space="0" w:color="auto"/>
        <w:left w:val="none" w:sz="0" w:space="0" w:color="auto"/>
        <w:bottom w:val="none" w:sz="0" w:space="0" w:color="auto"/>
        <w:right w:val="none" w:sz="0" w:space="0" w:color="auto"/>
      </w:divBdr>
    </w:div>
    <w:div w:id="2032534839">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6BF1E-1979-4863-8026-92F85EA28DA6}">
  <ds:schemaRefs>
    <ds:schemaRef ds:uri="http://schemas.microsoft.com/sharepoint/v3/contenttype/forms"/>
  </ds:schemaRefs>
</ds:datastoreItem>
</file>

<file path=customXml/itemProps3.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 Beaumard (SUB)</cp:lastModifiedBy>
  <cp:revision>5</cp:revision>
  <dcterms:created xsi:type="dcterms:W3CDTF">2023-05-24T11:48:00Z</dcterms:created>
  <dcterms:modified xsi:type="dcterms:W3CDTF">2023-05-24T12:26:00Z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