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CD6C6" w14:textId="17F468E9" w:rsidR="009F0D28" w:rsidRPr="00554FE7" w:rsidRDefault="009F0D28" w:rsidP="009F0D28">
      <w:pPr>
        <w:tabs>
          <w:tab w:val="left" w:pos="1134"/>
          <w:tab w:val="left" w:pos="7797"/>
        </w:tabs>
        <w:spacing w:before="0" w:after="0" w:line="240" w:lineRule="auto"/>
        <w:rPr>
          <w:rFonts w:ascii="Calibri Light" w:hAnsi="Calibri Light" w:cs="Calibri Light"/>
          <w:bCs/>
          <w:szCs w:val="24"/>
          <w:lang w:val="hr-HR"/>
        </w:rPr>
      </w:pPr>
    </w:p>
    <w:p w14:paraId="1F91871F" w14:textId="77777777" w:rsidR="00505EC4" w:rsidRDefault="00505EC4" w:rsidP="004F78B0">
      <w:pPr>
        <w:jc w:val="left"/>
        <w:rPr>
          <w:rFonts w:ascii="Calibri Light" w:hAnsi="Calibri Light" w:cs="Calibri Light"/>
          <w:lang w:val="sr-Latn-RS"/>
        </w:rPr>
      </w:pPr>
    </w:p>
    <w:p w14:paraId="0895AE51" w14:textId="711A19B6" w:rsidR="00505EC4" w:rsidRDefault="00BC67F1" w:rsidP="00BC67F1">
      <w:pPr>
        <w:jc w:val="center"/>
        <w:rPr>
          <w:rFonts w:ascii="Calibri Light" w:hAnsi="Calibri Light" w:cs="Calibri Light"/>
          <w:lang w:val="sr-Latn-RS"/>
        </w:rPr>
      </w:pPr>
      <w:r>
        <w:rPr>
          <w:rFonts w:ascii="Calibri Light" w:hAnsi="Calibri Light" w:cs="Calibri Light"/>
          <w:lang w:val="sr-Latn-RS"/>
        </w:rPr>
        <w:t>za potrebe Programa unaprjeđenja crnogorskog obrazovanja, Ministarstv</w:t>
      </w:r>
      <w:r w:rsidR="00FB7AD6">
        <w:rPr>
          <w:rFonts w:ascii="Calibri Light" w:hAnsi="Calibri Light" w:cs="Calibri Light"/>
          <w:lang w:val="sr-Latn-RS"/>
        </w:rPr>
        <w:t>o prosvjete Crne Gore raspisuje</w:t>
      </w:r>
    </w:p>
    <w:p w14:paraId="1334C734" w14:textId="27664310" w:rsidR="00BC67F1" w:rsidRDefault="00BC67F1" w:rsidP="00BC67F1">
      <w:pPr>
        <w:jc w:val="center"/>
        <w:rPr>
          <w:rFonts w:ascii="Calibri Light" w:hAnsi="Calibri Light" w:cs="Calibri Light"/>
          <w:b/>
          <w:bCs/>
          <w:sz w:val="28"/>
          <w:szCs w:val="24"/>
          <w:lang w:val="sr-Latn-RS"/>
        </w:rPr>
      </w:pPr>
      <w:r>
        <w:rPr>
          <w:rFonts w:ascii="Calibri Light" w:hAnsi="Calibri Light" w:cs="Calibri Light"/>
          <w:b/>
          <w:bCs/>
          <w:sz w:val="28"/>
          <w:szCs w:val="24"/>
          <w:lang w:val="sr-Latn-RS"/>
        </w:rPr>
        <w:t>MEĐUNARODNI TENDER/POZIV ZA DOSTAVLjANjE PONUDA</w:t>
      </w:r>
    </w:p>
    <w:p w14:paraId="2748B282" w14:textId="192793CF" w:rsidR="00BC67F1" w:rsidRDefault="00BC67F1" w:rsidP="00BC67F1">
      <w:pPr>
        <w:rPr>
          <w:rFonts w:ascii="Calibri Light" w:hAnsi="Calibri Light" w:cs="Calibri Light"/>
          <w:b/>
          <w:bCs/>
          <w:sz w:val="28"/>
          <w:szCs w:val="24"/>
          <w:lang w:val="sr-Latn-RS"/>
        </w:rPr>
      </w:pPr>
    </w:p>
    <w:p w14:paraId="1E5E1B42" w14:textId="0C13FD77" w:rsidR="00BC67F1" w:rsidRDefault="00BC67F1" w:rsidP="00BC67F1">
      <w:pPr>
        <w:rPr>
          <w:rFonts w:ascii="Calibri Light" w:hAnsi="Calibri Light" w:cs="Calibri Light"/>
          <w:lang w:val="sr-Latn-RS"/>
        </w:rPr>
      </w:pPr>
      <w:r>
        <w:rPr>
          <w:rFonts w:ascii="Calibri Light" w:hAnsi="Calibri Light" w:cs="Calibri Light"/>
          <w:lang w:val="sr-Latn-RS"/>
        </w:rPr>
        <w:t xml:space="preserve">U cilju realizacije Programa unaprjeđenja crnogorskog obrazovanja, Ministarstvo Prosvjete Crne Gore </w:t>
      </w:r>
      <w:r w:rsidR="00955EAB">
        <w:rPr>
          <w:rFonts w:ascii="Calibri Light" w:hAnsi="Calibri Light" w:cs="Calibri Light"/>
          <w:lang w:val="sr-Latn-RS"/>
        </w:rPr>
        <w:t xml:space="preserve">dobilo je grant od strane Bilateralnih donatora (u okviru Investiciong Okvira za Zapadni Balkan) </w:t>
      </w:r>
      <w:bookmarkStart w:id="0" w:name="_GoBack"/>
      <w:bookmarkEnd w:id="0"/>
      <w:r>
        <w:rPr>
          <w:rFonts w:ascii="Calibri Light" w:hAnsi="Calibri Light" w:cs="Calibri Light"/>
          <w:lang w:val="sr-Latn-RS"/>
        </w:rPr>
        <w:t xml:space="preserve">u okviru kojeg će se realizovati </w:t>
      </w:r>
      <w:r w:rsidRPr="00955EAB">
        <w:rPr>
          <w:rFonts w:ascii="Calibri Light" w:hAnsi="Calibri Light" w:cs="Calibri Light"/>
          <w:bCs/>
          <w:lang w:val="sr-Latn-RS"/>
        </w:rPr>
        <w:t xml:space="preserve">projekat nabavke </w:t>
      </w:r>
      <w:r w:rsidR="00955EAB" w:rsidRPr="00955EAB">
        <w:rPr>
          <w:rFonts w:ascii="Calibri Light" w:hAnsi="Calibri Light" w:cs="Calibri Light"/>
          <w:bCs/>
          <w:lang w:val="sr-Latn-RS"/>
        </w:rPr>
        <w:t xml:space="preserve">usluga </w:t>
      </w:r>
      <w:r w:rsidR="00955EAB">
        <w:rPr>
          <w:rFonts w:ascii="Calibri Light" w:hAnsi="Calibri Light" w:cs="Calibri Light"/>
          <w:b/>
          <w:bCs/>
          <w:lang w:val="sr-Latn-RS"/>
        </w:rPr>
        <w:t xml:space="preserve">„Nadzor nad radovima </w:t>
      </w:r>
      <w:r w:rsidR="00695878">
        <w:rPr>
          <w:rFonts w:ascii="Calibri Light" w:hAnsi="Calibri Light" w:cs="Calibri Light"/>
          <w:b/>
          <w:lang w:val="sr-Latn-RS"/>
        </w:rPr>
        <w:t>izgradnj</w:t>
      </w:r>
      <w:r w:rsidR="00B70704">
        <w:rPr>
          <w:rFonts w:ascii="Calibri Light" w:hAnsi="Calibri Light" w:cs="Calibri Light"/>
          <w:b/>
          <w:lang w:val="sr-Latn-RS"/>
        </w:rPr>
        <w:t>e</w:t>
      </w:r>
      <w:r w:rsidR="00695878">
        <w:rPr>
          <w:rFonts w:ascii="Calibri Light" w:hAnsi="Calibri Light" w:cs="Calibri Light"/>
          <w:b/>
          <w:lang w:val="sr-Latn-RS"/>
        </w:rPr>
        <w:t xml:space="preserve"> </w:t>
      </w:r>
      <w:r w:rsidRPr="00955EAB">
        <w:rPr>
          <w:rFonts w:ascii="Calibri Light" w:hAnsi="Calibri Light" w:cs="Calibri Light"/>
          <w:b/>
          <w:lang w:val="sr-Latn-RS"/>
        </w:rPr>
        <w:t>škol</w:t>
      </w:r>
      <w:r w:rsidR="00695878">
        <w:rPr>
          <w:rFonts w:ascii="Calibri Light" w:hAnsi="Calibri Light" w:cs="Calibri Light"/>
          <w:b/>
          <w:lang w:val="sr-Latn-RS"/>
        </w:rPr>
        <w:t>e V</w:t>
      </w:r>
      <w:r w:rsidR="00955EAB" w:rsidRPr="00955EAB">
        <w:rPr>
          <w:rFonts w:ascii="Calibri Light" w:hAnsi="Calibri Light" w:cs="Calibri Light"/>
          <w:b/>
          <w:lang w:val="sr-Latn-RS"/>
        </w:rPr>
        <w:t>l</w:t>
      </w:r>
      <w:r w:rsidR="00695878">
        <w:rPr>
          <w:rFonts w:ascii="Calibri Light" w:hAnsi="Calibri Light" w:cs="Calibri Light"/>
          <w:b/>
          <w:lang w:val="sr-Latn-RS"/>
        </w:rPr>
        <w:t>a</w:t>
      </w:r>
      <w:r w:rsidR="00955EAB" w:rsidRPr="00955EAB">
        <w:rPr>
          <w:rFonts w:ascii="Calibri Light" w:hAnsi="Calibri Light" w:cs="Calibri Light"/>
          <w:b/>
          <w:lang w:val="sr-Latn-RS"/>
        </w:rPr>
        <w:t>dimir Nazor</w:t>
      </w:r>
      <w:r w:rsidR="00955EAB">
        <w:rPr>
          <w:rFonts w:ascii="Calibri Light" w:hAnsi="Calibri Light" w:cs="Calibri Light"/>
          <w:lang w:val="sr-Latn-RS"/>
        </w:rPr>
        <w:t>“</w:t>
      </w:r>
      <w:r w:rsidR="003C5DFD">
        <w:rPr>
          <w:rFonts w:ascii="Calibri Light" w:hAnsi="Calibri Light" w:cs="Calibri Light"/>
          <w:lang w:val="sr-Latn-RS"/>
        </w:rPr>
        <w:t xml:space="preserve">. </w:t>
      </w:r>
    </w:p>
    <w:p w14:paraId="7CBF74D9" w14:textId="7A45F409" w:rsidR="00FF3F69" w:rsidRDefault="00D461C4" w:rsidP="00BC67F1">
      <w:pPr>
        <w:rPr>
          <w:rFonts w:ascii="Calibri Light" w:hAnsi="Calibri Light" w:cs="Calibri Light"/>
          <w:lang w:val="sr-Latn-RS"/>
        </w:rPr>
      </w:pPr>
      <w:r w:rsidRPr="00D461C4">
        <w:rPr>
          <w:rFonts w:ascii="Calibri Light" w:hAnsi="Calibri Light" w:cs="Calibri Light"/>
          <w:lang w:val="sr-Latn-RS"/>
        </w:rPr>
        <w:t>Procedura nabavke će se sprovoditi u skladu sa EIB Vodičem za nabavke za pro</w:t>
      </w:r>
      <w:r>
        <w:rPr>
          <w:rFonts w:ascii="Calibri Light" w:hAnsi="Calibri Light" w:cs="Calibri Light"/>
          <w:lang w:val="sr-Latn-RS"/>
        </w:rPr>
        <w:t>jekte koje finansira EIB (GtP) d</w:t>
      </w:r>
      <w:r w:rsidRPr="00D461C4">
        <w:rPr>
          <w:rFonts w:ascii="Calibri Light" w:hAnsi="Calibri Light" w:cs="Calibri Light"/>
          <w:lang w:val="sr-Latn-RS"/>
        </w:rPr>
        <w:t>ostupno na:</w:t>
      </w:r>
      <w:r w:rsidRPr="00D461C4">
        <w:rPr>
          <w:rFonts w:eastAsiaTheme="minorHAnsi"/>
          <w:sz w:val="22"/>
          <w:lang w:val="en-GB"/>
        </w:rPr>
        <w:t xml:space="preserve"> </w:t>
      </w:r>
      <w:hyperlink r:id="rId8" w:history="1">
        <w:r w:rsidRPr="00D461C4">
          <w:rPr>
            <w:rStyle w:val="Hyperlink"/>
            <w:rFonts w:ascii="Calibri Light" w:hAnsi="Calibri Light" w:cs="Calibri Light"/>
            <w:lang w:val="en-GB"/>
          </w:rPr>
          <w:t>https://www.eib.org/en/publications/guide-to-procurement.htm</w:t>
        </w:r>
      </w:hyperlink>
    </w:p>
    <w:p w14:paraId="7B0A2106" w14:textId="6541F495" w:rsidR="00955EAB" w:rsidRPr="00955EAB" w:rsidRDefault="003C5DFD" w:rsidP="00BC67F1">
      <w:pPr>
        <w:rPr>
          <w:rFonts w:ascii="Calibri Light" w:hAnsi="Calibri Light" w:cs="Calibri Light"/>
          <w:lang w:val="en-US"/>
        </w:rPr>
      </w:pPr>
      <w:r w:rsidRPr="003C5DFD">
        <w:rPr>
          <w:rFonts w:ascii="Calibri Light" w:hAnsi="Calibri Light" w:cs="Calibri Light"/>
          <w:b/>
          <w:bCs/>
          <w:lang w:val="sr-Latn-RS"/>
        </w:rPr>
        <w:t>Očekivani period implementacije projekta</w:t>
      </w:r>
      <w:r w:rsidR="00955EAB">
        <w:rPr>
          <w:rFonts w:ascii="Calibri Light" w:hAnsi="Calibri Light" w:cs="Calibri Light"/>
          <w:b/>
          <w:bCs/>
          <w:lang w:val="sr-Latn-RS"/>
        </w:rPr>
        <w:t>,</w:t>
      </w:r>
      <w:r>
        <w:rPr>
          <w:rFonts w:ascii="Calibri Light" w:hAnsi="Calibri Light" w:cs="Calibri Light"/>
          <w:lang w:val="sr-Latn-RS"/>
        </w:rPr>
        <w:t xml:space="preserve"> odnosno izvršenja ugovornih usluga je </w:t>
      </w:r>
      <w:r w:rsidR="00955EAB">
        <w:rPr>
          <w:rFonts w:ascii="Calibri Light" w:hAnsi="Calibri Light" w:cs="Calibri Light"/>
          <w:lang w:val="sr-Latn-RS"/>
        </w:rPr>
        <w:t>31 mjesec</w:t>
      </w:r>
      <w:r>
        <w:rPr>
          <w:rFonts w:ascii="Calibri Light" w:hAnsi="Calibri Light" w:cs="Calibri Light"/>
          <w:lang w:val="sr-Latn-RS"/>
        </w:rPr>
        <w:t xml:space="preserve"> od momenta zaključivanja ugovora</w:t>
      </w:r>
      <w:r w:rsidR="00252A44">
        <w:rPr>
          <w:rFonts w:ascii="Calibri Light" w:hAnsi="Calibri Light" w:cs="Calibri Light"/>
          <w:lang w:val="sr-Latn-RS"/>
        </w:rPr>
        <w:t xml:space="preserve">. </w:t>
      </w:r>
      <w:r w:rsidR="00955EAB">
        <w:rPr>
          <w:rFonts w:ascii="Calibri Light" w:hAnsi="Calibri Light" w:cs="Calibri Light"/>
          <w:lang w:val="sr-Latn-RS"/>
        </w:rPr>
        <w:t xml:space="preserve">Period implementacije </w:t>
      </w:r>
      <w:r w:rsidR="00252A44">
        <w:rPr>
          <w:rFonts w:ascii="Calibri Light" w:hAnsi="Calibri Light" w:cs="Calibri Light"/>
          <w:lang w:val="sr-Latn-RS"/>
        </w:rPr>
        <w:t xml:space="preserve">projekta </w:t>
      </w:r>
      <w:r w:rsidR="00955EAB">
        <w:rPr>
          <w:rFonts w:ascii="Calibri Light" w:hAnsi="Calibri Light" w:cs="Calibri Light"/>
        </w:rPr>
        <w:t>obuhvata</w:t>
      </w:r>
      <w:r w:rsidR="00955EAB">
        <w:rPr>
          <w:rFonts w:ascii="Calibri Light" w:hAnsi="Calibri Light" w:cs="Calibri Light"/>
          <w:lang w:val="en-US"/>
        </w:rPr>
        <w:t>:</w:t>
      </w:r>
    </w:p>
    <w:p w14:paraId="500ED6D4" w14:textId="04EC7273" w:rsidR="00252A44" w:rsidRDefault="00252A44" w:rsidP="00955EAB">
      <w:pPr>
        <w:pStyle w:val="ListParagraph"/>
        <w:numPr>
          <w:ilvl w:val="0"/>
          <w:numId w:val="1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Početna faza projekta </w:t>
      </w:r>
      <w:r w:rsidRPr="00252A44">
        <w:rPr>
          <w:rFonts w:ascii="Calibri Light" w:hAnsi="Calibri Light" w:cs="Calibri Light"/>
        </w:rPr>
        <w:t>u trajajnju od 1 mjesec</w:t>
      </w:r>
      <w:r>
        <w:rPr>
          <w:rFonts w:ascii="Calibri Light" w:hAnsi="Calibri Light" w:cs="Calibri Light"/>
        </w:rPr>
        <w:t>a</w:t>
      </w:r>
    </w:p>
    <w:p w14:paraId="7CC50598" w14:textId="1E6D8250" w:rsidR="003C5DFD" w:rsidRDefault="00955EAB" w:rsidP="00955EAB">
      <w:pPr>
        <w:pStyle w:val="ListParagraph"/>
        <w:numPr>
          <w:ilvl w:val="0"/>
          <w:numId w:val="16"/>
        </w:numPr>
        <w:rPr>
          <w:rFonts w:ascii="Calibri Light" w:hAnsi="Calibri Light" w:cs="Calibri Light"/>
        </w:rPr>
      </w:pPr>
      <w:r w:rsidRPr="00955EAB">
        <w:rPr>
          <w:rFonts w:ascii="Calibri Light" w:hAnsi="Calibri Light" w:cs="Calibri Light"/>
        </w:rPr>
        <w:t xml:space="preserve">Nadzor </w:t>
      </w:r>
      <w:r w:rsidR="00252A44">
        <w:rPr>
          <w:rFonts w:ascii="Calibri Light" w:hAnsi="Calibri Light" w:cs="Calibri Light"/>
        </w:rPr>
        <w:t>nad izvodj</w:t>
      </w:r>
      <w:r w:rsidRPr="00955EAB">
        <w:rPr>
          <w:rFonts w:ascii="Calibri Light" w:hAnsi="Calibri Light" w:cs="Calibri Light"/>
        </w:rPr>
        <w:t>enjem radova</w:t>
      </w:r>
      <w:r>
        <w:rPr>
          <w:rFonts w:ascii="Calibri Light" w:hAnsi="Calibri Light" w:cs="Calibri Light"/>
        </w:rPr>
        <w:t xml:space="preserve"> u trajajnju od 17 mjeseci</w:t>
      </w:r>
    </w:p>
    <w:p w14:paraId="1DBC782C" w14:textId="5AB79653" w:rsidR="00955EAB" w:rsidRDefault="00252A44" w:rsidP="00955EAB">
      <w:pPr>
        <w:pStyle w:val="ListParagraph"/>
        <w:numPr>
          <w:ilvl w:val="0"/>
          <w:numId w:val="1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Nadzor nakon izgradnje (garantni period) </w:t>
      </w:r>
      <w:r w:rsidRPr="00252A44">
        <w:rPr>
          <w:rFonts w:ascii="Calibri Light" w:hAnsi="Calibri Light" w:cs="Calibri Light"/>
        </w:rPr>
        <w:t>u trajajnju od 1</w:t>
      </w:r>
      <w:r>
        <w:rPr>
          <w:rFonts w:ascii="Calibri Light" w:hAnsi="Calibri Light" w:cs="Calibri Light"/>
        </w:rPr>
        <w:t>2</w:t>
      </w:r>
      <w:r w:rsidRPr="00252A44">
        <w:rPr>
          <w:rFonts w:ascii="Calibri Light" w:hAnsi="Calibri Light" w:cs="Calibri Light"/>
        </w:rPr>
        <w:t xml:space="preserve"> mjeseci</w:t>
      </w:r>
    </w:p>
    <w:p w14:paraId="7DEF66D0" w14:textId="3514E11B" w:rsidR="00252A44" w:rsidRPr="00955EAB" w:rsidRDefault="00252A44" w:rsidP="00252A44">
      <w:pPr>
        <w:pStyle w:val="ListParagraph"/>
        <w:numPr>
          <w:ilvl w:val="0"/>
          <w:numId w:val="1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Faza zatvaranja projekta u trajanju od 1 </w:t>
      </w:r>
      <w:r w:rsidRPr="00252A44">
        <w:rPr>
          <w:rFonts w:ascii="Calibri Light" w:hAnsi="Calibri Light" w:cs="Calibri Light"/>
        </w:rPr>
        <w:t>mjeseca</w:t>
      </w:r>
    </w:p>
    <w:p w14:paraId="2118CFED" w14:textId="77777777" w:rsidR="00FF3F69" w:rsidRDefault="00FF3F69" w:rsidP="00BC67F1">
      <w:pPr>
        <w:rPr>
          <w:rFonts w:ascii="Calibri Light" w:hAnsi="Calibri Light" w:cs="Calibri Light"/>
          <w:lang w:val="sr-Latn-RS"/>
        </w:rPr>
      </w:pPr>
    </w:p>
    <w:p w14:paraId="2D1A978D" w14:textId="36054820" w:rsidR="00FF3F69" w:rsidRDefault="003C5DFD" w:rsidP="00BC67F1">
      <w:pPr>
        <w:rPr>
          <w:rFonts w:ascii="Calibri Light" w:hAnsi="Calibri Light" w:cs="Calibri Light"/>
          <w:lang w:val="sr-Latn-RS"/>
        </w:rPr>
      </w:pPr>
      <w:r w:rsidRPr="00FF3F69">
        <w:rPr>
          <w:rFonts w:ascii="Calibri Light" w:hAnsi="Calibri Light" w:cs="Calibri Light"/>
          <w:b/>
          <w:bCs/>
          <w:lang w:val="sr-Latn-RS"/>
        </w:rPr>
        <w:t xml:space="preserve">Kriterijumi </w:t>
      </w:r>
      <w:r>
        <w:rPr>
          <w:rFonts w:ascii="Calibri Light" w:hAnsi="Calibri Light" w:cs="Calibri Light"/>
          <w:lang w:val="sr-Latn-RS"/>
        </w:rPr>
        <w:t xml:space="preserve">na osnovu kojih će dostavljene ponude biti evaluirane/ocijenjenje </w:t>
      </w:r>
      <w:r w:rsidR="00FF3F69">
        <w:rPr>
          <w:rFonts w:ascii="Calibri Light" w:hAnsi="Calibri Light" w:cs="Calibri Light"/>
          <w:lang w:val="sr-Latn-RS"/>
        </w:rPr>
        <w:t xml:space="preserve">su: </w:t>
      </w:r>
      <w:r w:rsidR="00491A81">
        <w:rPr>
          <w:rFonts w:ascii="Calibri Light" w:hAnsi="Calibri Light" w:cs="Calibri Light"/>
          <w:lang w:val="sr-Latn-RS"/>
        </w:rPr>
        <w:t>kvalitet tehničke ponude, nakon čega se ocjenjuje</w:t>
      </w:r>
      <w:r w:rsidR="00FF3F69">
        <w:rPr>
          <w:rFonts w:ascii="Calibri Light" w:hAnsi="Calibri Light" w:cs="Calibri Light"/>
          <w:lang w:val="sr-Latn-RS"/>
        </w:rPr>
        <w:t xml:space="preserve"> finansijska ponuda. Dodatne i detaljnije informacije sadržane su u tenderskoj dokumentaciji.</w:t>
      </w:r>
    </w:p>
    <w:p w14:paraId="49ADA620" w14:textId="73C99FF0" w:rsidR="00FF3F69" w:rsidRDefault="00FF3F69" w:rsidP="00BC67F1">
      <w:pPr>
        <w:rPr>
          <w:rFonts w:ascii="Calibri Light" w:hAnsi="Calibri Light" w:cs="Calibri Light"/>
          <w:lang w:val="sr-Latn-RS"/>
        </w:rPr>
      </w:pPr>
      <w:r w:rsidRPr="00FF3F69">
        <w:rPr>
          <w:rFonts w:ascii="Calibri Light" w:hAnsi="Calibri Light" w:cs="Calibri Light"/>
          <w:b/>
          <w:bCs/>
          <w:lang w:val="sr-Latn-RS"/>
        </w:rPr>
        <w:t>Način prijave</w:t>
      </w:r>
      <w:r>
        <w:rPr>
          <w:rFonts w:ascii="Calibri Light" w:hAnsi="Calibri Light" w:cs="Calibri Light"/>
          <w:lang w:val="sr-Latn-RS"/>
        </w:rPr>
        <w:t>:</w:t>
      </w:r>
    </w:p>
    <w:p w14:paraId="46DC0D6C" w14:textId="3CFCC73A" w:rsidR="00FF3F69" w:rsidRDefault="00FF3F69" w:rsidP="00BC67F1">
      <w:pPr>
        <w:rPr>
          <w:rFonts w:ascii="Calibri Light" w:hAnsi="Calibri Light" w:cs="Calibri Light"/>
          <w:lang w:val="sr-Latn-RS"/>
        </w:rPr>
      </w:pPr>
      <w:r>
        <w:rPr>
          <w:rFonts w:ascii="Calibri Light" w:hAnsi="Calibri Light" w:cs="Calibri Light"/>
          <w:lang w:val="sr-Latn-RS"/>
        </w:rPr>
        <w:t xml:space="preserve">Sva </w:t>
      </w:r>
      <w:r w:rsidR="00440BFF">
        <w:rPr>
          <w:rFonts w:ascii="Calibri Light" w:hAnsi="Calibri Light" w:cs="Calibri Light"/>
          <w:lang w:val="sr-Latn-RS"/>
        </w:rPr>
        <w:t xml:space="preserve">domaća i strana </w:t>
      </w:r>
      <w:r>
        <w:rPr>
          <w:rFonts w:ascii="Calibri Light" w:hAnsi="Calibri Light" w:cs="Calibri Light"/>
          <w:lang w:val="sr-Latn-RS"/>
        </w:rPr>
        <w:t>pravna lica su pozvana da dostave ponude.</w:t>
      </w:r>
    </w:p>
    <w:p w14:paraId="1FBF18DC" w14:textId="1A7D7AC0" w:rsidR="007C7FA8" w:rsidRPr="00B70704" w:rsidRDefault="007C7FA8" w:rsidP="007C7FA8">
      <w:pPr>
        <w:rPr>
          <w:rFonts w:ascii="Calibri Light" w:hAnsi="Calibri Light" w:cs="Calibri Light"/>
          <w:lang w:val="sr-Latn-RS"/>
        </w:rPr>
      </w:pPr>
      <w:r w:rsidRPr="00B70704">
        <w:rPr>
          <w:rFonts w:ascii="Calibri Light" w:hAnsi="Calibri Light" w:cs="Calibri Light"/>
          <w:lang w:val="sr-Latn-RS"/>
        </w:rPr>
        <w:t>Zainteresovana pravna lica mogu zatražiti pojašnjenja ili dodatne informacije u vezi obavezne tenderske dokumentacije na sljedeć</w:t>
      </w:r>
      <w:r>
        <w:rPr>
          <w:rFonts w:ascii="Calibri Light" w:hAnsi="Calibri Light" w:cs="Calibri Light"/>
          <w:lang w:val="sr-Latn-RS"/>
        </w:rPr>
        <w:t>oj mejl adresi</w:t>
      </w:r>
      <w:r w:rsidRPr="00B70704">
        <w:rPr>
          <w:rFonts w:ascii="Calibri Light" w:hAnsi="Calibri Light" w:cs="Calibri Light"/>
          <w:lang w:val="sr-Latn-RS"/>
        </w:rPr>
        <w:t xml:space="preserve">: </w:t>
      </w:r>
      <w:hyperlink r:id="rId9" w:history="1">
        <w:r w:rsidRPr="00B70704">
          <w:rPr>
            <w:rStyle w:val="Hyperlink"/>
            <w:rFonts w:ascii="Calibri Light" w:hAnsi="Calibri Light" w:cs="Calibri Light"/>
            <w:lang w:val="sr-Latn-RS"/>
          </w:rPr>
          <w:t>spasoje.ostojic@mp.gov.me</w:t>
        </w:r>
      </w:hyperlink>
      <w:r w:rsidRPr="00B70704">
        <w:rPr>
          <w:rFonts w:ascii="Calibri Light" w:hAnsi="Calibri Light" w:cs="Calibri Light"/>
          <w:lang w:val="sr-Latn-RS"/>
        </w:rPr>
        <w:t xml:space="preserve">. </w:t>
      </w:r>
    </w:p>
    <w:p w14:paraId="509EBADB" w14:textId="6FA2991E" w:rsidR="007C7FA8" w:rsidRPr="00B70704" w:rsidRDefault="007C7FA8" w:rsidP="007C7FA8">
      <w:pPr>
        <w:rPr>
          <w:rFonts w:ascii="Calibri Light" w:hAnsi="Calibri Light" w:cs="Calibri Light"/>
          <w:lang w:val="sr-Latn-RS"/>
        </w:rPr>
      </w:pPr>
      <w:r w:rsidRPr="00B70704">
        <w:rPr>
          <w:rFonts w:ascii="Calibri Light" w:hAnsi="Calibri Light" w:cs="Calibri Light"/>
          <w:lang w:val="sr-Latn-RS"/>
        </w:rPr>
        <w:t xml:space="preserve">Svi zainteresovani ponuđači ponude moraju dostaviti u zatvorenom omotu/koverti na adresu: </w:t>
      </w:r>
      <w:proofErr w:type="spellStart"/>
      <w:r w:rsidRPr="00B70704">
        <w:rPr>
          <w:rFonts w:ascii="Calibri Light" w:hAnsi="Calibri Light" w:cs="Calibri Light"/>
          <w:b/>
          <w:lang w:val="en-GB"/>
        </w:rPr>
        <w:t>Ministarstvo</w:t>
      </w:r>
      <w:proofErr w:type="spellEnd"/>
      <w:r w:rsidRPr="00B70704">
        <w:rPr>
          <w:rFonts w:ascii="Calibri Light" w:hAnsi="Calibri Light" w:cs="Calibri Light"/>
          <w:b/>
          <w:lang w:val="en-GB"/>
        </w:rPr>
        <w:t xml:space="preserve"> </w:t>
      </w:r>
      <w:proofErr w:type="spellStart"/>
      <w:r w:rsidRPr="00B70704">
        <w:rPr>
          <w:rFonts w:ascii="Calibri Light" w:hAnsi="Calibri Light" w:cs="Calibri Light"/>
          <w:b/>
          <w:lang w:val="en-GB"/>
        </w:rPr>
        <w:t>prosvjete</w:t>
      </w:r>
      <w:proofErr w:type="spellEnd"/>
      <w:r w:rsidRPr="00B70704">
        <w:rPr>
          <w:rFonts w:ascii="Calibri Light" w:hAnsi="Calibri Light" w:cs="Calibri Light"/>
          <w:b/>
          <w:lang w:val="en-GB"/>
        </w:rPr>
        <w:t xml:space="preserve">, </w:t>
      </w:r>
      <w:proofErr w:type="spellStart"/>
      <w:r w:rsidRPr="00B70704">
        <w:rPr>
          <w:rFonts w:ascii="Calibri Light" w:hAnsi="Calibri Light" w:cs="Calibri Light"/>
          <w:b/>
          <w:bCs/>
          <w:lang w:val="en-GB"/>
        </w:rPr>
        <w:t>Vaka</w:t>
      </w:r>
      <w:proofErr w:type="spellEnd"/>
      <w:r w:rsidRPr="00B70704">
        <w:rPr>
          <w:rFonts w:ascii="Calibri Light" w:hAnsi="Calibri Light" w:cs="Calibri Light"/>
          <w:b/>
          <w:bCs/>
          <w:lang w:val="en-GB"/>
        </w:rPr>
        <w:t xml:space="preserve"> </w:t>
      </w:r>
      <w:proofErr w:type="spellStart"/>
      <w:r w:rsidRPr="00B70704">
        <w:rPr>
          <w:rFonts w:ascii="Calibri Light" w:hAnsi="Calibri Light" w:cs="Calibri Light"/>
          <w:b/>
          <w:bCs/>
          <w:lang w:val="en-GB"/>
        </w:rPr>
        <w:t>Djurovića</w:t>
      </w:r>
      <w:proofErr w:type="spellEnd"/>
      <w:r w:rsidRPr="00B70704">
        <w:rPr>
          <w:rFonts w:ascii="Calibri Light" w:hAnsi="Calibri Light" w:cs="Calibri Light"/>
          <w:b/>
          <w:bCs/>
          <w:lang w:val="en-GB"/>
        </w:rPr>
        <w:t xml:space="preserve"> </w:t>
      </w:r>
      <w:proofErr w:type="spellStart"/>
      <w:r w:rsidRPr="00B70704">
        <w:rPr>
          <w:rFonts w:ascii="Calibri Light" w:hAnsi="Calibri Light" w:cs="Calibri Light"/>
          <w:b/>
          <w:bCs/>
          <w:lang w:val="en-GB"/>
        </w:rPr>
        <w:t>b.b</w:t>
      </w:r>
      <w:proofErr w:type="spellEnd"/>
      <w:r w:rsidRPr="00B70704">
        <w:rPr>
          <w:rFonts w:ascii="Calibri Light" w:hAnsi="Calibri Light" w:cs="Calibri Light"/>
          <w:b/>
          <w:bCs/>
          <w:lang w:val="en-GB"/>
        </w:rPr>
        <w:t xml:space="preserve">., </w:t>
      </w:r>
      <w:proofErr w:type="spellStart"/>
      <w:proofErr w:type="gramStart"/>
      <w:r w:rsidRPr="00B70704">
        <w:rPr>
          <w:rFonts w:ascii="Calibri Light" w:hAnsi="Calibri Light" w:cs="Calibri Light"/>
          <w:b/>
          <w:bCs/>
          <w:lang w:val="en-GB"/>
        </w:rPr>
        <w:t>kancelarija</w:t>
      </w:r>
      <w:proofErr w:type="spellEnd"/>
      <w:proofErr w:type="gramEnd"/>
      <w:r w:rsidRPr="00B70704">
        <w:rPr>
          <w:rFonts w:ascii="Calibri Light" w:hAnsi="Calibri Light" w:cs="Calibri Light"/>
          <w:b/>
          <w:bCs/>
          <w:lang w:val="en-GB"/>
        </w:rPr>
        <w:t xml:space="preserve"> 6, </w:t>
      </w:r>
      <w:r w:rsidRPr="00B70704">
        <w:rPr>
          <w:rFonts w:ascii="Calibri Light" w:hAnsi="Calibri Light" w:cs="Calibri Light"/>
          <w:b/>
          <w:lang w:val="en-GB"/>
        </w:rPr>
        <w:t xml:space="preserve">Podgorica, </w:t>
      </w:r>
      <w:proofErr w:type="spellStart"/>
      <w:r w:rsidRPr="00B70704">
        <w:rPr>
          <w:rFonts w:ascii="Calibri Light" w:hAnsi="Calibri Light" w:cs="Calibri Light"/>
          <w:b/>
          <w:lang w:val="en-GB"/>
        </w:rPr>
        <w:t>Crna</w:t>
      </w:r>
      <w:proofErr w:type="spellEnd"/>
      <w:r w:rsidRPr="00B70704">
        <w:rPr>
          <w:rFonts w:ascii="Calibri Light" w:hAnsi="Calibri Light" w:cs="Calibri Light"/>
          <w:b/>
          <w:lang w:val="en-GB"/>
        </w:rPr>
        <w:t xml:space="preserve"> Gora, </w:t>
      </w:r>
      <w:r w:rsidRPr="00B70704">
        <w:rPr>
          <w:rFonts w:ascii="Calibri Light" w:hAnsi="Calibri Light" w:cs="Calibri Light"/>
          <w:lang w:val="sr-Latn-RS"/>
        </w:rPr>
        <w:t xml:space="preserve">najkasnije </w:t>
      </w:r>
      <w:r w:rsidRPr="00CF06D3">
        <w:rPr>
          <w:rFonts w:ascii="Calibri Light" w:hAnsi="Calibri Light" w:cs="Calibri Light"/>
          <w:lang w:val="sr-Latn-RS"/>
        </w:rPr>
        <w:t xml:space="preserve">do </w:t>
      </w:r>
      <w:r w:rsidR="00CF06D3" w:rsidRPr="00CF06D3">
        <w:rPr>
          <w:rFonts w:ascii="Calibri Light" w:hAnsi="Calibri Light" w:cs="Calibri Light"/>
          <w:b/>
          <w:lang w:val="sr-Latn-RS"/>
        </w:rPr>
        <w:t>29</w:t>
      </w:r>
      <w:r w:rsidRPr="00CF06D3">
        <w:rPr>
          <w:rFonts w:ascii="Calibri Light" w:hAnsi="Calibri Light" w:cs="Calibri Light"/>
          <w:b/>
          <w:lang w:val="sr-Latn-RS"/>
        </w:rPr>
        <w:t>.</w:t>
      </w:r>
      <w:r w:rsidR="00CF06D3" w:rsidRPr="00CF06D3">
        <w:rPr>
          <w:rFonts w:ascii="Calibri Light" w:hAnsi="Calibri Light" w:cs="Calibri Light"/>
          <w:b/>
          <w:lang w:val="sr-Latn-RS"/>
        </w:rPr>
        <w:t xml:space="preserve"> </w:t>
      </w:r>
      <w:r w:rsidRPr="00CF06D3">
        <w:rPr>
          <w:rFonts w:ascii="Calibri Light" w:hAnsi="Calibri Light" w:cs="Calibri Light"/>
          <w:b/>
          <w:lang w:val="sr-Latn-RS"/>
        </w:rPr>
        <w:t>juna 2023, do 10 sati</w:t>
      </w:r>
      <w:r w:rsidRPr="00CF06D3">
        <w:rPr>
          <w:rFonts w:ascii="Calibri Light" w:hAnsi="Calibri Light" w:cs="Calibri Light"/>
          <w:lang w:val="sr-Latn-RS"/>
        </w:rPr>
        <w:t>,</w:t>
      </w:r>
      <w:r w:rsidRPr="00B70704">
        <w:rPr>
          <w:rFonts w:ascii="Calibri Light" w:hAnsi="Calibri Light" w:cs="Calibri Light"/>
          <w:lang w:val="sr-Latn-RS"/>
        </w:rPr>
        <w:t xml:space="preserve"> sa naznakom </w:t>
      </w:r>
      <w:r w:rsidRPr="00B70704">
        <w:rPr>
          <w:rFonts w:ascii="Calibri Light" w:hAnsi="Calibri Light" w:cs="Calibri Light"/>
          <w:bCs/>
          <w:iCs/>
          <w:lang w:val="it-IT"/>
        </w:rPr>
        <w:t>“Ne otvarati prije zvani</w:t>
      </w:r>
      <w:r w:rsidRPr="00B70704">
        <w:rPr>
          <w:rFonts w:ascii="Calibri Light" w:hAnsi="Calibri Light" w:cs="Calibri Light"/>
          <w:bCs/>
          <w:iCs/>
        </w:rPr>
        <w:t>č</w:t>
      </w:r>
      <w:r w:rsidRPr="00B70704">
        <w:rPr>
          <w:rFonts w:ascii="Calibri Light" w:hAnsi="Calibri Light" w:cs="Calibri Light"/>
          <w:bCs/>
          <w:iCs/>
          <w:lang w:val="it-IT"/>
        </w:rPr>
        <w:t>nog otvaranja ponuda”.</w:t>
      </w:r>
      <w:r w:rsidRPr="00B70704">
        <w:rPr>
          <w:rFonts w:ascii="Calibri Light" w:hAnsi="Calibri Light" w:cs="Calibri Light"/>
          <w:lang w:val="sr-Latn-RS"/>
        </w:rPr>
        <w:t xml:space="preserve"> Troškove kurirske poštarine i dostave za dostavljanje ponuda snose sami ponuđači. </w:t>
      </w:r>
    </w:p>
    <w:p w14:paraId="4D5E8DD3" w14:textId="0204772A" w:rsidR="00FF3F69" w:rsidRDefault="00FF3F69" w:rsidP="00BC67F1">
      <w:pPr>
        <w:rPr>
          <w:rFonts w:ascii="Calibri Light" w:hAnsi="Calibri Light" w:cs="Calibri Light"/>
          <w:lang w:val="sr-Latn-RS"/>
        </w:rPr>
      </w:pPr>
      <w:r>
        <w:rPr>
          <w:rFonts w:ascii="Calibri Light" w:hAnsi="Calibri Light" w:cs="Calibri Light"/>
          <w:lang w:val="sr-Latn-RS"/>
        </w:rPr>
        <w:t xml:space="preserve">Sve informacije o pozivu, uslovima i načinu prijave nalaze se na sljedećem linku: </w:t>
      </w:r>
      <w:hyperlink r:id="rId10" w:history="1">
        <w:r w:rsidR="00AF0A0A" w:rsidRPr="00B579D9">
          <w:rPr>
            <w:rStyle w:val="Hyperlink"/>
            <w:rFonts w:ascii="Calibri Light" w:hAnsi="Calibri Light" w:cs="Calibri Light"/>
          </w:rPr>
          <w:t>https://ujn.gov.me/category/eu</w:t>
        </w:r>
        <w:r w:rsidR="00AF0A0A" w:rsidRPr="00B579D9">
          <w:rPr>
            <w:rStyle w:val="Hyperlink"/>
            <w:rFonts w:ascii="Calibri Light" w:hAnsi="Calibri Light" w:cs="Calibri Light"/>
          </w:rPr>
          <w:t>-</w:t>
        </w:r>
        <w:r w:rsidR="00AF0A0A" w:rsidRPr="00B579D9">
          <w:rPr>
            <w:rStyle w:val="Hyperlink"/>
            <w:rFonts w:ascii="Calibri Light" w:hAnsi="Calibri Light" w:cs="Calibri Light"/>
          </w:rPr>
          <w:t>tenderi/</w:t>
        </w:r>
      </w:hyperlink>
      <w:r w:rsidR="00AF0A0A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lang w:val="sr-Latn-RS"/>
        </w:rPr>
        <w:t xml:space="preserve"> </w:t>
      </w:r>
    </w:p>
    <w:p w14:paraId="4B7F38FC" w14:textId="77777777" w:rsidR="00FF3F69" w:rsidRPr="00BC67F1" w:rsidRDefault="00FF3F69" w:rsidP="00BC67F1">
      <w:pPr>
        <w:rPr>
          <w:rFonts w:ascii="Calibri Light" w:hAnsi="Calibri Light" w:cs="Calibri Light"/>
          <w:lang w:val="sr-Latn-RS"/>
        </w:rPr>
      </w:pPr>
    </w:p>
    <w:sectPr w:rsidR="00FF3F69" w:rsidRPr="00BC67F1" w:rsidSect="00505EC4">
      <w:headerReference w:type="default" r:id="rId11"/>
      <w:headerReference w:type="first" r:id="rId12"/>
      <w:type w:val="continuous"/>
      <w:pgSz w:w="11906" w:h="16838" w:code="9"/>
      <w:pgMar w:top="1440" w:right="1440" w:bottom="1440" w:left="1440" w:header="1134" w:footer="345" w:gutter="0"/>
      <w:cols w:space="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00B41" w14:textId="77777777" w:rsidR="00C221C6" w:rsidRDefault="00C221C6" w:rsidP="00A6505B">
      <w:pPr>
        <w:spacing w:before="0" w:after="0" w:line="240" w:lineRule="auto"/>
      </w:pPr>
      <w:r>
        <w:separator/>
      </w:r>
    </w:p>
  </w:endnote>
  <w:endnote w:type="continuationSeparator" w:id="0">
    <w:p w14:paraId="39E4F221" w14:textId="77777777" w:rsidR="00C221C6" w:rsidRDefault="00C221C6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BCE5D" w14:textId="77777777" w:rsidR="00C221C6" w:rsidRDefault="00C221C6" w:rsidP="00A6505B">
      <w:pPr>
        <w:spacing w:before="0" w:after="0" w:line="240" w:lineRule="auto"/>
      </w:pPr>
      <w:r>
        <w:separator/>
      </w:r>
    </w:p>
  </w:footnote>
  <w:footnote w:type="continuationSeparator" w:id="0">
    <w:p w14:paraId="48B73097" w14:textId="77777777" w:rsidR="00C221C6" w:rsidRDefault="00C221C6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21A23" w14:textId="77777777" w:rsidR="00505EC4" w:rsidRDefault="00505EC4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14A19" w14:textId="2CFDA438" w:rsidR="00505EC4" w:rsidRPr="005405B7" w:rsidRDefault="00BC67F1" w:rsidP="005405B7">
    <w:pPr>
      <w:pStyle w:val="Title"/>
      <w:rPr>
        <w:b/>
        <w:bCs/>
      </w:rPr>
    </w:pPr>
    <w:r>
      <w:drawing>
        <wp:anchor distT="0" distB="0" distL="114300" distR="114300" simplePos="0" relativeHeight="251667456" behindDoc="0" locked="0" layoutInCell="1" allowOverlap="1" wp14:anchorId="3F39C070" wp14:editId="28E62BF7">
          <wp:simplePos x="0" y="0"/>
          <wp:positionH relativeFrom="margin">
            <wp:posOffset>3737610</wp:posOffset>
          </wp:positionH>
          <wp:positionV relativeFrom="paragraph">
            <wp:posOffset>-116840</wp:posOffset>
          </wp:positionV>
          <wp:extent cx="1748790" cy="671134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790" cy="671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EC4" w:rsidRPr="005405B7">
      <w:rPr>
        <w:b/>
        <w:bCs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E159E8B" wp14:editId="0AA95165">
              <wp:simplePos x="0" y="0"/>
              <wp:positionH relativeFrom="column">
                <wp:posOffset>601345</wp:posOffset>
              </wp:positionH>
              <wp:positionV relativeFrom="paragraph">
                <wp:posOffset>577</wp:posOffset>
              </wp:positionV>
              <wp:extent cx="0" cy="484909"/>
              <wp:effectExtent l="0" t="0" r="38100" b="2984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4909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06B5819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35pt,.05pt" to="47.3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" strokecolor="#d5b03d" strokeweight="1.5pt"/>
          </w:pict>
        </mc:Fallback>
      </mc:AlternateContent>
    </w:r>
    <w:r w:rsidR="00505EC4" w:rsidRPr="005405B7">
      <w:rPr>
        <w:b/>
        <w:bCs/>
      </w:rPr>
      <w:drawing>
        <wp:anchor distT="0" distB="0" distL="114300" distR="114300" simplePos="0" relativeHeight="251665408" behindDoc="0" locked="0" layoutInCell="1" allowOverlap="1" wp14:anchorId="0A1FB791" wp14:editId="7DD1FA4F">
          <wp:simplePos x="0" y="0"/>
          <wp:positionH relativeFrom="margin">
            <wp:posOffset>13797</wp:posOffset>
          </wp:positionH>
          <wp:positionV relativeFrom="paragraph">
            <wp:posOffset>-13912</wp:posOffset>
          </wp:positionV>
          <wp:extent cx="457200" cy="527207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871" cy="541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5EC4" w:rsidRPr="005405B7">
      <w:rPr>
        <w:b/>
        <w:bCs/>
      </w:rPr>
      <w:t>Crna Gora</w:t>
    </w:r>
    <w:r w:rsidR="00505EC4" w:rsidRPr="005405B7">
      <w:rPr>
        <w:b/>
        <w:bCs/>
      </w:rPr>
      <w:br/>
      <w:t>Ministarstvo prosvjete</w:t>
    </w:r>
    <w:r>
      <w:rPr>
        <w:b/>
        <w:bCs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B5EEF"/>
    <w:multiLevelType w:val="hybridMultilevel"/>
    <w:tmpl w:val="B13E43C8"/>
    <w:lvl w:ilvl="0" w:tplc="DE0ADC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B7B92"/>
    <w:multiLevelType w:val="hybridMultilevel"/>
    <w:tmpl w:val="AA308446"/>
    <w:lvl w:ilvl="0" w:tplc="F0688946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1FC2460"/>
    <w:multiLevelType w:val="hybridMultilevel"/>
    <w:tmpl w:val="8006D9B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C23E66"/>
    <w:multiLevelType w:val="hybridMultilevel"/>
    <w:tmpl w:val="1918FA40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A6322"/>
    <w:multiLevelType w:val="hybridMultilevel"/>
    <w:tmpl w:val="A3EE5592"/>
    <w:lvl w:ilvl="0" w:tplc="8954EA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D4B9D"/>
    <w:multiLevelType w:val="hybridMultilevel"/>
    <w:tmpl w:val="35569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7606A"/>
    <w:multiLevelType w:val="hybridMultilevel"/>
    <w:tmpl w:val="19EE0E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EDE6F75"/>
    <w:multiLevelType w:val="hybridMultilevel"/>
    <w:tmpl w:val="E7647C3E"/>
    <w:lvl w:ilvl="0" w:tplc="FDB6E612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1A44B8E"/>
    <w:multiLevelType w:val="hybridMultilevel"/>
    <w:tmpl w:val="BBA2CF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1AA345D"/>
    <w:multiLevelType w:val="hybridMultilevel"/>
    <w:tmpl w:val="FE804298"/>
    <w:lvl w:ilvl="0" w:tplc="723AB29E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809B7"/>
    <w:multiLevelType w:val="hybridMultilevel"/>
    <w:tmpl w:val="CBC2706A"/>
    <w:lvl w:ilvl="0" w:tplc="9CC84C9E"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  <w:num w:numId="11">
    <w:abstractNumId w:val="12"/>
  </w:num>
  <w:num w:numId="12">
    <w:abstractNumId w:val="10"/>
  </w:num>
  <w:num w:numId="13">
    <w:abstractNumId w:val="8"/>
  </w:num>
  <w:num w:numId="14">
    <w:abstractNumId w:val="0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05B05"/>
    <w:rsid w:val="00020673"/>
    <w:rsid w:val="00021C7A"/>
    <w:rsid w:val="000312C4"/>
    <w:rsid w:val="00034096"/>
    <w:rsid w:val="00075617"/>
    <w:rsid w:val="000A02BF"/>
    <w:rsid w:val="000A4D03"/>
    <w:rsid w:val="000C2895"/>
    <w:rsid w:val="000C7099"/>
    <w:rsid w:val="000C7E0C"/>
    <w:rsid w:val="000D5411"/>
    <w:rsid w:val="000E0C72"/>
    <w:rsid w:val="000E2E37"/>
    <w:rsid w:val="000F2AA0"/>
    <w:rsid w:val="000F2B95"/>
    <w:rsid w:val="000F2BFC"/>
    <w:rsid w:val="001053EE"/>
    <w:rsid w:val="00107821"/>
    <w:rsid w:val="00124AE2"/>
    <w:rsid w:val="00127B1C"/>
    <w:rsid w:val="00154D42"/>
    <w:rsid w:val="0016232E"/>
    <w:rsid w:val="00171362"/>
    <w:rsid w:val="001822FC"/>
    <w:rsid w:val="001847FD"/>
    <w:rsid w:val="00186243"/>
    <w:rsid w:val="00195CD9"/>
    <w:rsid w:val="001965B3"/>
    <w:rsid w:val="00196664"/>
    <w:rsid w:val="001A6F1B"/>
    <w:rsid w:val="001A79B6"/>
    <w:rsid w:val="001A7E96"/>
    <w:rsid w:val="001C2DA5"/>
    <w:rsid w:val="001C5C9B"/>
    <w:rsid w:val="001D3909"/>
    <w:rsid w:val="001F5AA0"/>
    <w:rsid w:val="001F75D5"/>
    <w:rsid w:val="00205759"/>
    <w:rsid w:val="002128A9"/>
    <w:rsid w:val="00213802"/>
    <w:rsid w:val="0021660B"/>
    <w:rsid w:val="0022062D"/>
    <w:rsid w:val="002219B4"/>
    <w:rsid w:val="00223465"/>
    <w:rsid w:val="00236073"/>
    <w:rsid w:val="00243237"/>
    <w:rsid w:val="002511E4"/>
    <w:rsid w:val="00252A36"/>
    <w:rsid w:val="00252A44"/>
    <w:rsid w:val="0025635B"/>
    <w:rsid w:val="0027697A"/>
    <w:rsid w:val="002772B6"/>
    <w:rsid w:val="00281604"/>
    <w:rsid w:val="00292D5E"/>
    <w:rsid w:val="00296707"/>
    <w:rsid w:val="002972F6"/>
    <w:rsid w:val="002A4431"/>
    <w:rsid w:val="002A7CB3"/>
    <w:rsid w:val="002B6268"/>
    <w:rsid w:val="002C2F30"/>
    <w:rsid w:val="002F461C"/>
    <w:rsid w:val="00306343"/>
    <w:rsid w:val="003066EF"/>
    <w:rsid w:val="00313885"/>
    <w:rsid w:val="0031417E"/>
    <w:rsid w:val="003168DA"/>
    <w:rsid w:val="0033302C"/>
    <w:rsid w:val="003417B8"/>
    <w:rsid w:val="00342129"/>
    <w:rsid w:val="00345457"/>
    <w:rsid w:val="00350578"/>
    <w:rsid w:val="00351DEE"/>
    <w:rsid w:val="00352026"/>
    <w:rsid w:val="00354D08"/>
    <w:rsid w:val="0037055C"/>
    <w:rsid w:val="0037149E"/>
    <w:rsid w:val="00375D08"/>
    <w:rsid w:val="003830DA"/>
    <w:rsid w:val="0038767C"/>
    <w:rsid w:val="003A6DB5"/>
    <w:rsid w:val="003B1419"/>
    <w:rsid w:val="003C5DFD"/>
    <w:rsid w:val="003C6644"/>
    <w:rsid w:val="003E0BE9"/>
    <w:rsid w:val="003E2608"/>
    <w:rsid w:val="00411076"/>
    <w:rsid w:val="004112D5"/>
    <w:rsid w:val="00414B5C"/>
    <w:rsid w:val="00415FD8"/>
    <w:rsid w:val="00420F3D"/>
    <w:rsid w:val="00430196"/>
    <w:rsid w:val="00433FD3"/>
    <w:rsid w:val="004378E1"/>
    <w:rsid w:val="00440BFF"/>
    <w:rsid w:val="00451F6C"/>
    <w:rsid w:val="00451FF9"/>
    <w:rsid w:val="004679C3"/>
    <w:rsid w:val="00470837"/>
    <w:rsid w:val="0048133A"/>
    <w:rsid w:val="00491A81"/>
    <w:rsid w:val="004A546A"/>
    <w:rsid w:val="004C0952"/>
    <w:rsid w:val="004E3DA7"/>
    <w:rsid w:val="004F24B0"/>
    <w:rsid w:val="004F2DD9"/>
    <w:rsid w:val="004F78B0"/>
    <w:rsid w:val="00505EC4"/>
    <w:rsid w:val="0051234C"/>
    <w:rsid w:val="00520EF6"/>
    <w:rsid w:val="005214F6"/>
    <w:rsid w:val="00523147"/>
    <w:rsid w:val="00531FDF"/>
    <w:rsid w:val="0053235E"/>
    <w:rsid w:val="00537689"/>
    <w:rsid w:val="005405B7"/>
    <w:rsid w:val="00543B62"/>
    <w:rsid w:val="00550A17"/>
    <w:rsid w:val="00554FE7"/>
    <w:rsid w:val="005671D3"/>
    <w:rsid w:val="005706C4"/>
    <w:rsid w:val="005723C7"/>
    <w:rsid w:val="005A4E7E"/>
    <w:rsid w:val="005A5732"/>
    <w:rsid w:val="005B44BF"/>
    <w:rsid w:val="005C4D32"/>
    <w:rsid w:val="005C5081"/>
    <w:rsid w:val="005C61B6"/>
    <w:rsid w:val="005C6F24"/>
    <w:rsid w:val="005D486D"/>
    <w:rsid w:val="005F56D9"/>
    <w:rsid w:val="00612213"/>
    <w:rsid w:val="0061600C"/>
    <w:rsid w:val="006279F4"/>
    <w:rsid w:val="00630A76"/>
    <w:rsid w:val="0063659A"/>
    <w:rsid w:val="0064600D"/>
    <w:rsid w:val="00647564"/>
    <w:rsid w:val="0065718E"/>
    <w:rsid w:val="00672F2A"/>
    <w:rsid w:val="006739CA"/>
    <w:rsid w:val="006809A4"/>
    <w:rsid w:val="00682930"/>
    <w:rsid w:val="00695878"/>
    <w:rsid w:val="00696DC8"/>
    <w:rsid w:val="00697E23"/>
    <w:rsid w:val="006A24FA"/>
    <w:rsid w:val="006A283C"/>
    <w:rsid w:val="006A2C40"/>
    <w:rsid w:val="006B0CEE"/>
    <w:rsid w:val="006D711E"/>
    <w:rsid w:val="006E262C"/>
    <w:rsid w:val="006E6A11"/>
    <w:rsid w:val="00707A8C"/>
    <w:rsid w:val="00710D93"/>
    <w:rsid w:val="007116EF"/>
    <w:rsid w:val="00722040"/>
    <w:rsid w:val="0072282D"/>
    <w:rsid w:val="00733DB3"/>
    <w:rsid w:val="00734282"/>
    <w:rsid w:val="0073561A"/>
    <w:rsid w:val="007369CF"/>
    <w:rsid w:val="00741F7B"/>
    <w:rsid w:val="007456B6"/>
    <w:rsid w:val="00766D2B"/>
    <w:rsid w:val="0077100B"/>
    <w:rsid w:val="007725CB"/>
    <w:rsid w:val="00776ED1"/>
    <w:rsid w:val="00786F2E"/>
    <w:rsid w:val="007904A7"/>
    <w:rsid w:val="0079430D"/>
    <w:rsid w:val="00794586"/>
    <w:rsid w:val="007978B6"/>
    <w:rsid w:val="007A3D8B"/>
    <w:rsid w:val="007B2B13"/>
    <w:rsid w:val="007C7FA8"/>
    <w:rsid w:val="007E02A4"/>
    <w:rsid w:val="007E0EA4"/>
    <w:rsid w:val="007E224A"/>
    <w:rsid w:val="007F5DA2"/>
    <w:rsid w:val="0080729A"/>
    <w:rsid w:val="00810444"/>
    <w:rsid w:val="00816E46"/>
    <w:rsid w:val="00845C7C"/>
    <w:rsid w:val="00846B78"/>
    <w:rsid w:val="008660F9"/>
    <w:rsid w:val="00873BBF"/>
    <w:rsid w:val="00874B64"/>
    <w:rsid w:val="0088156B"/>
    <w:rsid w:val="00885190"/>
    <w:rsid w:val="00891F44"/>
    <w:rsid w:val="008943EB"/>
    <w:rsid w:val="00896831"/>
    <w:rsid w:val="008A0C20"/>
    <w:rsid w:val="008B5D5F"/>
    <w:rsid w:val="008C7F82"/>
    <w:rsid w:val="008D7430"/>
    <w:rsid w:val="008E2179"/>
    <w:rsid w:val="008E56CB"/>
    <w:rsid w:val="00902E6C"/>
    <w:rsid w:val="00907170"/>
    <w:rsid w:val="00907389"/>
    <w:rsid w:val="009130A0"/>
    <w:rsid w:val="00922A8D"/>
    <w:rsid w:val="00946A67"/>
    <w:rsid w:val="00951870"/>
    <w:rsid w:val="0095453C"/>
    <w:rsid w:val="00955EAB"/>
    <w:rsid w:val="0096107C"/>
    <w:rsid w:val="0097008F"/>
    <w:rsid w:val="00975DDA"/>
    <w:rsid w:val="009768A9"/>
    <w:rsid w:val="009819EB"/>
    <w:rsid w:val="00983098"/>
    <w:rsid w:val="00996977"/>
    <w:rsid w:val="00997C04"/>
    <w:rsid w:val="009D1A85"/>
    <w:rsid w:val="009E797A"/>
    <w:rsid w:val="009F0D28"/>
    <w:rsid w:val="009F3E70"/>
    <w:rsid w:val="009F74C5"/>
    <w:rsid w:val="00A029B6"/>
    <w:rsid w:val="00A055A2"/>
    <w:rsid w:val="00A206FF"/>
    <w:rsid w:val="00A32014"/>
    <w:rsid w:val="00A42C2B"/>
    <w:rsid w:val="00A52B6D"/>
    <w:rsid w:val="00A53BAE"/>
    <w:rsid w:val="00A5473B"/>
    <w:rsid w:val="00A64657"/>
    <w:rsid w:val="00A6505B"/>
    <w:rsid w:val="00AA6B1D"/>
    <w:rsid w:val="00AB3436"/>
    <w:rsid w:val="00AB3AD6"/>
    <w:rsid w:val="00AC1350"/>
    <w:rsid w:val="00AF0150"/>
    <w:rsid w:val="00AF0A0A"/>
    <w:rsid w:val="00AF23E4"/>
    <w:rsid w:val="00AF27FF"/>
    <w:rsid w:val="00B003EE"/>
    <w:rsid w:val="00B039C3"/>
    <w:rsid w:val="00B11615"/>
    <w:rsid w:val="00B132F9"/>
    <w:rsid w:val="00B13AFC"/>
    <w:rsid w:val="00B15C0A"/>
    <w:rsid w:val="00B167AC"/>
    <w:rsid w:val="00B16B94"/>
    <w:rsid w:val="00B34669"/>
    <w:rsid w:val="00B3755E"/>
    <w:rsid w:val="00B37D43"/>
    <w:rsid w:val="00B40A06"/>
    <w:rsid w:val="00B473C2"/>
    <w:rsid w:val="00B47D2C"/>
    <w:rsid w:val="00B67F5A"/>
    <w:rsid w:val="00B70704"/>
    <w:rsid w:val="00B83F7A"/>
    <w:rsid w:val="00B84F08"/>
    <w:rsid w:val="00B932D3"/>
    <w:rsid w:val="00BA7568"/>
    <w:rsid w:val="00BB76DE"/>
    <w:rsid w:val="00BC67F1"/>
    <w:rsid w:val="00BC70C8"/>
    <w:rsid w:val="00BD05EB"/>
    <w:rsid w:val="00BE3206"/>
    <w:rsid w:val="00BE6055"/>
    <w:rsid w:val="00BF1529"/>
    <w:rsid w:val="00BF3B90"/>
    <w:rsid w:val="00BF464E"/>
    <w:rsid w:val="00C0057F"/>
    <w:rsid w:val="00C05022"/>
    <w:rsid w:val="00C123D2"/>
    <w:rsid w:val="00C13906"/>
    <w:rsid w:val="00C16F19"/>
    <w:rsid w:val="00C176EB"/>
    <w:rsid w:val="00C20E0A"/>
    <w:rsid w:val="00C221C6"/>
    <w:rsid w:val="00C2622E"/>
    <w:rsid w:val="00C31DB3"/>
    <w:rsid w:val="00C31F1C"/>
    <w:rsid w:val="00C31F7F"/>
    <w:rsid w:val="00C3221E"/>
    <w:rsid w:val="00C4431F"/>
    <w:rsid w:val="00C45790"/>
    <w:rsid w:val="00C470BE"/>
    <w:rsid w:val="00C532D0"/>
    <w:rsid w:val="00C624C1"/>
    <w:rsid w:val="00C73B8C"/>
    <w:rsid w:val="00C82A8A"/>
    <w:rsid w:val="00C84028"/>
    <w:rsid w:val="00C849ED"/>
    <w:rsid w:val="00C91A79"/>
    <w:rsid w:val="00CA05FF"/>
    <w:rsid w:val="00CA2015"/>
    <w:rsid w:val="00CA4058"/>
    <w:rsid w:val="00CA61D6"/>
    <w:rsid w:val="00CB2360"/>
    <w:rsid w:val="00CC1501"/>
    <w:rsid w:val="00CC151A"/>
    <w:rsid w:val="00CC2580"/>
    <w:rsid w:val="00CD159D"/>
    <w:rsid w:val="00CD7792"/>
    <w:rsid w:val="00CE5DAD"/>
    <w:rsid w:val="00CF06D3"/>
    <w:rsid w:val="00CF381F"/>
    <w:rsid w:val="00CF490B"/>
    <w:rsid w:val="00CF540B"/>
    <w:rsid w:val="00CF6491"/>
    <w:rsid w:val="00CF6A25"/>
    <w:rsid w:val="00CF78B9"/>
    <w:rsid w:val="00D00A77"/>
    <w:rsid w:val="00D15204"/>
    <w:rsid w:val="00D23B4D"/>
    <w:rsid w:val="00D2455F"/>
    <w:rsid w:val="00D3362C"/>
    <w:rsid w:val="00D41D18"/>
    <w:rsid w:val="00D461C4"/>
    <w:rsid w:val="00D470C9"/>
    <w:rsid w:val="00D53E61"/>
    <w:rsid w:val="00D5789F"/>
    <w:rsid w:val="00D7095D"/>
    <w:rsid w:val="00D725E6"/>
    <w:rsid w:val="00D772BE"/>
    <w:rsid w:val="00D943D6"/>
    <w:rsid w:val="00D952F6"/>
    <w:rsid w:val="00DA00E6"/>
    <w:rsid w:val="00DA19BE"/>
    <w:rsid w:val="00DB1B15"/>
    <w:rsid w:val="00DC02EA"/>
    <w:rsid w:val="00DC2613"/>
    <w:rsid w:val="00DC2826"/>
    <w:rsid w:val="00DC5DF1"/>
    <w:rsid w:val="00DC6A28"/>
    <w:rsid w:val="00DE3B6D"/>
    <w:rsid w:val="00DF60F7"/>
    <w:rsid w:val="00DF6786"/>
    <w:rsid w:val="00E03810"/>
    <w:rsid w:val="00E23453"/>
    <w:rsid w:val="00E36916"/>
    <w:rsid w:val="00E43423"/>
    <w:rsid w:val="00E535EA"/>
    <w:rsid w:val="00E73A9B"/>
    <w:rsid w:val="00E73F7A"/>
    <w:rsid w:val="00E74F68"/>
    <w:rsid w:val="00E75466"/>
    <w:rsid w:val="00E87EBE"/>
    <w:rsid w:val="00EA0387"/>
    <w:rsid w:val="00EA2F24"/>
    <w:rsid w:val="00EA3197"/>
    <w:rsid w:val="00EB3C46"/>
    <w:rsid w:val="00EB4466"/>
    <w:rsid w:val="00EC3328"/>
    <w:rsid w:val="00EE0CB8"/>
    <w:rsid w:val="00F00AA5"/>
    <w:rsid w:val="00F074B6"/>
    <w:rsid w:val="00F11865"/>
    <w:rsid w:val="00F127D8"/>
    <w:rsid w:val="00F14B0C"/>
    <w:rsid w:val="00F16D1B"/>
    <w:rsid w:val="00F21A4A"/>
    <w:rsid w:val="00F22EBA"/>
    <w:rsid w:val="00F323F6"/>
    <w:rsid w:val="00F35AEC"/>
    <w:rsid w:val="00F534A2"/>
    <w:rsid w:val="00F63FBA"/>
    <w:rsid w:val="00F66805"/>
    <w:rsid w:val="00F76E9B"/>
    <w:rsid w:val="00F77CEE"/>
    <w:rsid w:val="00F826DA"/>
    <w:rsid w:val="00F9222A"/>
    <w:rsid w:val="00FB7AD6"/>
    <w:rsid w:val="00FC44FC"/>
    <w:rsid w:val="00FE106F"/>
    <w:rsid w:val="00FE2193"/>
    <w:rsid w:val="00FE4CFA"/>
    <w:rsid w:val="00FE55C9"/>
    <w:rsid w:val="00FF368D"/>
    <w:rsid w:val="00FF3F69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E23F2"/>
  <w15:docId w15:val="{3276C12F-A076-49F3-8688-72B76B97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A6B1D"/>
    <w:pPr>
      <w:ind w:left="720"/>
      <w:contextualSpacing/>
    </w:pPr>
  </w:style>
  <w:style w:type="character" w:customStyle="1" w:styleId="pstil1">
    <w:name w:val="p_stil1"/>
    <w:basedOn w:val="DefaultParagraphFont"/>
    <w:uiPriority w:val="99"/>
    <w:rsid w:val="00D772BE"/>
    <w:rPr>
      <w:sz w:val="13"/>
      <w:szCs w:val="1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55C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31DB3"/>
    <w:pPr>
      <w:spacing w:after="0" w:line="240" w:lineRule="auto"/>
    </w:pPr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1D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06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b.org/en/publications/guide-to-procurement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jn.gov.me/category/eu-tender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asoje.ostojic@mp.gov.m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Marija</cp:lastModifiedBy>
  <cp:revision>10</cp:revision>
  <cp:lastPrinted>2023-02-20T13:14:00Z</cp:lastPrinted>
  <dcterms:created xsi:type="dcterms:W3CDTF">2023-03-21T14:30:00Z</dcterms:created>
  <dcterms:modified xsi:type="dcterms:W3CDTF">2023-05-12T12:57:00Z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yLanguageRun">
    <vt:lpwstr>true</vt:lpwstr>
  </property>
</Properties>
</file>